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0F384" w14:textId="20D07C9C" w:rsidR="00F349F2" w:rsidRPr="00F349F2" w:rsidRDefault="00BF2328" w:rsidP="00A450F7">
      <w:pPr>
        <w:shd w:val="clear" w:color="auto" w:fill="FFFFFF"/>
        <w:spacing w:after="0" w:line="360" w:lineRule="auto"/>
        <w:outlineLvl w:val="1"/>
        <w:rPr>
          <w:rFonts w:ascii="Times New Roman" w:eastAsia="Times New Roman" w:hAnsi="Times New Roman" w:cs="Times New Roman"/>
          <w:bCs/>
          <w:iCs/>
          <w:color w:val="000000" w:themeColor="text1"/>
          <w:kern w:val="36"/>
          <w:lang w:eastAsia="nl-NL"/>
        </w:rPr>
      </w:pPr>
      <w:bookmarkStart w:id="0" w:name="_Hlk520107490"/>
      <w:r w:rsidRPr="00BF2328">
        <w:rPr>
          <w:rFonts w:ascii="Arial" w:eastAsia="Times New Roman" w:hAnsi="Arial" w:cs="Arial"/>
          <w:b/>
          <w:caps/>
          <w:noProof/>
          <w:color w:val="333333"/>
          <w:lang w:eastAsia="nl-NL"/>
        </w:rPr>
        <w:t xml:space="preserve">opgave </w:t>
      </w:r>
      <w:r>
        <w:rPr>
          <w:rFonts w:ascii="Arial" w:eastAsia="Times New Roman" w:hAnsi="Arial" w:cs="Arial"/>
          <w:b/>
          <w:caps/>
          <w:noProof/>
          <w:color w:val="333333"/>
          <w:lang w:eastAsia="nl-NL"/>
        </w:rPr>
        <w:t>1</w:t>
      </w:r>
      <w:r w:rsidRPr="00BF2328">
        <w:rPr>
          <w:rFonts w:ascii="Arial" w:eastAsia="Times New Roman" w:hAnsi="Arial" w:cs="Arial"/>
          <w:b/>
          <w:caps/>
          <w:noProof/>
          <w:color w:val="333333"/>
          <w:lang w:eastAsia="nl-NL"/>
        </w:rPr>
        <w:tab/>
      </w:r>
      <w:r w:rsidRPr="00BF2328">
        <w:rPr>
          <w:rFonts w:ascii="Arial" w:eastAsia="Times New Roman" w:hAnsi="Arial" w:cs="Arial"/>
          <w:b/>
          <w:caps/>
          <w:noProof/>
          <w:color w:val="333333"/>
          <w:lang w:eastAsia="nl-NL"/>
        </w:rPr>
        <w:tab/>
      </w:r>
      <w:r w:rsidR="00A450F7">
        <w:rPr>
          <w:rFonts w:ascii="Arial" w:eastAsia="Times New Roman" w:hAnsi="Arial" w:cs="Arial"/>
          <w:b/>
          <w:caps/>
          <w:noProof/>
          <w:color w:val="333333"/>
          <w:lang w:eastAsia="nl-NL"/>
        </w:rPr>
        <w:t>kwaliteit maiskuilvoer</w:t>
      </w:r>
    </w:p>
    <w:tbl>
      <w:tblPr>
        <w:tblStyle w:val="Tabelraster5"/>
        <w:tblW w:w="0" w:type="auto"/>
        <w:tblLook w:val="04A0" w:firstRow="1" w:lastRow="0" w:firstColumn="1" w:lastColumn="0" w:noHBand="0" w:noVBand="1"/>
      </w:tblPr>
      <w:tblGrid>
        <w:gridCol w:w="9060"/>
      </w:tblGrid>
      <w:tr w:rsidR="00F349F2" w:rsidRPr="00F349F2" w14:paraId="60D57041" w14:textId="77777777" w:rsidTr="00FE194A">
        <w:tc>
          <w:tcPr>
            <w:tcW w:w="9060" w:type="dxa"/>
            <w:shd w:val="clear" w:color="auto" w:fill="auto"/>
          </w:tcPr>
          <w:p w14:paraId="335B05DE" w14:textId="1446210C" w:rsidR="00F349F2" w:rsidRPr="00F349F2" w:rsidRDefault="00F349F2" w:rsidP="001B55B8">
            <w:pPr>
              <w:spacing w:line="320" w:lineRule="atLeast"/>
              <w:rPr>
                <w:rFonts w:ascii="Times New Roman" w:eastAsia="Times New Roman" w:hAnsi="Times New Roman" w:cs="Times New Roman"/>
                <w:b/>
                <w:bCs/>
                <w:sz w:val="32"/>
                <w:szCs w:val="32"/>
                <w:lang w:eastAsia="nl-NL"/>
              </w:rPr>
            </w:pPr>
            <w:r w:rsidRPr="00BF2328">
              <w:rPr>
                <w:rFonts w:ascii="Times New Roman" w:eastAsia="Times New Roman" w:hAnsi="Times New Roman" w:cs="Times New Roman"/>
                <w:noProof/>
                <w:sz w:val="36"/>
                <w:szCs w:val="36"/>
                <w:lang w:eastAsia="nl-NL"/>
              </w:rPr>
              <w:drawing>
                <wp:anchor distT="0" distB="0" distL="114300" distR="114300" simplePos="0" relativeHeight="251684864" behindDoc="0" locked="0" layoutInCell="1" allowOverlap="1" wp14:anchorId="179CF4F4" wp14:editId="3E5599BA">
                  <wp:simplePos x="0" y="0"/>
                  <wp:positionH relativeFrom="margin">
                    <wp:posOffset>4264186</wp:posOffset>
                  </wp:positionH>
                  <wp:positionV relativeFrom="margin">
                    <wp:posOffset>225425</wp:posOffset>
                  </wp:positionV>
                  <wp:extent cx="1337945" cy="857250"/>
                  <wp:effectExtent l="0" t="0" r="0" b="0"/>
                  <wp:wrapSquare wrapText="bothSides"/>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7945" cy="857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349F2">
              <w:rPr>
                <w:rFonts w:ascii="Times New Roman" w:eastAsia="Times New Roman" w:hAnsi="Times New Roman" w:cs="Times New Roman"/>
                <w:b/>
                <w:bCs/>
                <w:sz w:val="32"/>
                <w:szCs w:val="32"/>
                <w:lang w:eastAsia="nl-NL"/>
              </w:rPr>
              <w:t>Kwaliteit maiskuilvoer</w:t>
            </w:r>
          </w:p>
          <w:p w14:paraId="45FCD33D" w14:textId="69CA6308" w:rsidR="00F349F2" w:rsidRPr="00F349F2" w:rsidRDefault="00F349F2" w:rsidP="001B55B8">
            <w:pPr>
              <w:spacing w:line="320" w:lineRule="atLeast"/>
              <w:rPr>
                <w:rFonts w:ascii="Times New Roman" w:eastAsia="Times New Roman" w:hAnsi="Times New Roman" w:cs="Times New Roman"/>
                <w:sz w:val="24"/>
                <w:szCs w:val="24"/>
                <w:lang w:eastAsia="nl-NL"/>
              </w:rPr>
            </w:pPr>
            <w:r w:rsidRPr="00F349F2">
              <w:rPr>
                <w:rFonts w:ascii="Times New Roman" w:eastAsia="Times New Roman" w:hAnsi="Times New Roman" w:cs="Times New Roman"/>
                <w:sz w:val="24"/>
                <w:szCs w:val="24"/>
                <w:lang w:eastAsia="nl-NL"/>
              </w:rPr>
              <w:t xml:space="preserve">Uit onderzoek van de universiteit van Milaan naar de voerkwaliteit en opwarming van blokken maiskuilvoer in een voerkeuken blijkt dat warm weer geen invloed heeft op de kwaliteit van kuilvoerblokken. Met een buitentemperatuur van meer dan 30 graden tijdens de onderzoeksdagen, steeg de temperatuur van de maisblokken in drie dagen met slechts 2 graden. De blokken werden met een kuilvoersnijder uit de kuil gesneden en in de voerkeuken geplaatst. Drie blokken per keuken zijn vervolgens voorzien van een temperatuursensor. In de voerkeukens en buiten zijn ook temperatuur- en luchtvochtigheidssensoren geplaatst. </w:t>
            </w:r>
          </w:p>
          <w:p w14:paraId="0F40B0D7" w14:textId="77777777" w:rsidR="00F349F2" w:rsidRPr="00F349F2" w:rsidRDefault="00F349F2" w:rsidP="001B55B8">
            <w:pPr>
              <w:spacing w:line="320" w:lineRule="atLeast"/>
              <w:rPr>
                <w:rFonts w:ascii="Times New Roman" w:eastAsia="Times New Roman" w:hAnsi="Times New Roman" w:cs="Times New Roman"/>
                <w:sz w:val="24"/>
                <w:szCs w:val="24"/>
                <w:lang w:eastAsia="nl-NL"/>
              </w:rPr>
            </w:pPr>
          </w:p>
          <w:p w14:paraId="3FCCEE3D" w14:textId="77777777" w:rsidR="00F349F2" w:rsidRPr="00F349F2" w:rsidRDefault="00F349F2" w:rsidP="001B55B8">
            <w:pPr>
              <w:spacing w:line="320" w:lineRule="atLeast"/>
              <w:outlineLvl w:val="1"/>
              <w:rPr>
                <w:rFonts w:ascii="Times New Roman" w:eastAsia="Times New Roman" w:hAnsi="Times New Roman" w:cs="Times New Roman"/>
                <w:b/>
                <w:bCs/>
                <w:sz w:val="24"/>
                <w:szCs w:val="24"/>
                <w:lang w:eastAsia="nl-NL"/>
              </w:rPr>
            </w:pPr>
            <w:r w:rsidRPr="00F349F2">
              <w:rPr>
                <w:rFonts w:ascii="Times New Roman" w:eastAsia="Times New Roman" w:hAnsi="Times New Roman" w:cs="Times New Roman"/>
                <w:b/>
                <w:bCs/>
                <w:sz w:val="24"/>
                <w:szCs w:val="24"/>
                <w:lang w:eastAsia="nl-NL"/>
              </w:rPr>
              <w:t>Zelfs na zeven dagen geen verandering</w:t>
            </w:r>
          </w:p>
          <w:p w14:paraId="33DC749A" w14:textId="77777777" w:rsidR="00F349F2" w:rsidRPr="00F349F2" w:rsidRDefault="00F349F2" w:rsidP="001B55B8">
            <w:pPr>
              <w:spacing w:line="320" w:lineRule="atLeast"/>
              <w:rPr>
                <w:rFonts w:ascii="Times New Roman" w:eastAsia="Times New Roman" w:hAnsi="Times New Roman" w:cs="Times New Roman"/>
                <w:sz w:val="24"/>
                <w:szCs w:val="24"/>
                <w:lang w:eastAsia="nl-NL"/>
              </w:rPr>
            </w:pPr>
            <w:r w:rsidRPr="00F349F2">
              <w:rPr>
                <w:rFonts w:ascii="Times New Roman" w:eastAsia="Times New Roman" w:hAnsi="Times New Roman" w:cs="Times New Roman"/>
                <w:sz w:val="24"/>
                <w:szCs w:val="24"/>
                <w:lang w:eastAsia="nl-NL"/>
              </w:rPr>
              <w:t>Om de kwaliteit van het voer op een wetenschappelijke manier te beoordelen, heeft een onafhankelijk laboratorium monsters van de kuilvoerblokken gemeten op basis van de Flieg-score (= 220 + (2</w:t>
            </w:r>
            <w:r w:rsidRPr="00F349F2">
              <w:rPr>
                <w:rFonts w:ascii="Arial" w:eastAsia="Times New Roman" w:hAnsi="Arial" w:cs="Arial"/>
                <w:bCs/>
                <w:color w:val="000000"/>
                <w:kern w:val="36"/>
                <w:lang w:eastAsia="nl-NL"/>
              </w:rPr>
              <w:t xml:space="preserve"> x</w:t>
            </w:r>
            <w:r w:rsidRPr="00F349F2">
              <w:rPr>
                <w:rFonts w:ascii="Times New Roman" w:eastAsia="Times New Roman" w:hAnsi="Times New Roman" w:cs="Times New Roman"/>
                <w:sz w:val="24"/>
                <w:szCs w:val="24"/>
                <w:lang w:eastAsia="nl-NL"/>
              </w:rPr>
              <w:t xml:space="preserve"> drogestofpercentage </w:t>
            </w:r>
            <w:r w:rsidRPr="00F349F2">
              <w:rPr>
                <w:rFonts w:ascii="Times New Roman" w:eastAsia="Times New Roman" w:hAnsi="Times New Roman" w:cs="Times New Roman"/>
                <w:sz w:val="24"/>
                <w:szCs w:val="24"/>
                <w:lang w:eastAsia="nl-NL"/>
              </w:rPr>
              <w:sym w:font="Symbol" w:char="F02D"/>
            </w:r>
            <w:r w:rsidRPr="00F349F2">
              <w:rPr>
                <w:rFonts w:ascii="Times New Roman" w:eastAsia="Times New Roman" w:hAnsi="Times New Roman" w:cs="Times New Roman"/>
                <w:sz w:val="24"/>
                <w:szCs w:val="24"/>
                <w:lang w:eastAsia="nl-NL"/>
              </w:rPr>
              <w:t xml:space="preserve"> 15) </w:t>
            </w:r>
            <w:r w:rsidRPr="00F349F2">
              <w:rPr>
                <w:rFonts w:ascii="Times New Roman" w:eastAsia="Times New Roman" w:hAnsi="Times New Roman" w:cs="Times New Roman"/>
                <w:sz w:val="24"/>
                <w:szCs w:val="24"/>
                <w:lang w:eastAsia="nl-NL"/>
              </w:rPr>
              <w:sym w:font="Symbol" w:char="F02D"/>
            </w:r>
            <w:r w:rsidRPr="00F349F2">
              <w:rPr>
                <w:rFonts w:ascii="Times New Roman" w:eastAsia="Times New Roman" w:hAnsi="Times New Roman" w:cs="Times New Roman"/>
                <w:sz w:val="24"/>
                <w:szCs w:val="24"/>
                <w:lang w:eastAsia="nl-NL"/>
              </w:rPr>
              <w:t xml:space="preserve"> 40 </w:t>
            </w:r>
            <w:r w:rsidRPr="00F349F2">
              <w:rPr>
                <w:rFonts w:ascii="Arial" w:eastAsia="Times New Roman" w:hAnsi="Arial" w:cs="Arial"/>
                <w:bCs/>
                <w:color w:val="000000"/>
                <w:kern w:val="36"/>
                <w:lang w:eastAsia="nl-NL"/>
              </w:rPr>
              <w:t>x</w:t>
            </w:r>
            <w:r w:rsidRPr="00F349F2">
              <w:rPr>
                <w:rFonts w:ascii="Times New Roman" w:eastAsia="Times New Roman" w:hAnsi="Times New Roman" w:cs="Times New Roman"/>
                <w:sz w:val="24"/>
                <w:szCs w:val="24"/>
                <w:lang w:eastAsia="nl-NL"/>
              </w:rPr>
              <w:t xml:space="preserve"> pH). Na drie en zeven dagen werd de kwaliteit van nieuwe monsters op dezelfde manier gemeten.</w:t>
            </w:r>
          </w:p>
          <w:p w14:paraId="2B71F4A4" w14:textId="77777777" w:rsidR="00F349F2" w:rsidRPr="00F349F2" w:rsidRDefault="00F349F2" w:rsidP="001B55B8">
            <w:pPr>
              <w:spacing w:line="320" w:lineRule="atLeast"/>
              <w:rPr>
                <w:rFonts w:ascii="Times New Roman" w:eastAsia="Times New Roman" w:hAnsi="Times New Roman" w:cs="Times New Roman"/>
                <w:sz w:val="24"/>
                <w:szCs w:val="24"/>
                <w:lang w:eastAsia="nl-NL"/>
              </w:rPr>
            </w:pPr>
          </w:p>
          <w:p w14:paraId="4DC2F000" w14:textId="77777777" w:rsidR="00F349F2" w:rsidRPr="00F349F2" w:rsidRDefault="00F349F2" w:rsidP="001B55B8">
            <w:pPr>
              <w:spacing w:line="320" w:lineRule="atLeast"/>
              <w:rPr>
                <w:rFonts w:ascii="Times New Roman" w:eastAsia="Times New Roman" w:hAnsi="Times New Roman" w:cs="Times New Roman"/>
                <w:b/>
                <w:bCs/>
                <w:sz w:val="24"/>
                <w:szCs w:val="24"/>
                <w:lang w:eastAsia="nl-NL"/>
              </w:rPr>
            </w:pPr>
            <w:r w:rsidRPr="00F349F2">
              <w:rPr>
                <w:rFonts w:ascii="Times New Roman" w:eastAsia="Times New Roman" w:hAnsi="Times New Roman" w:cs="Times New Roman"/>
                <w:b/>
                <w:bCs/>
                <w:sz w:val="24"/>
                <w:szCs w:val="24"/>
                <w:lang w:eastAsia="nl-NL"/>
              </w:rPr>
              <w:t>Resultaten</w:t>
            </w:r>
          </w:p>
          <w:p w14:paraId="4A7E0139" w14:textId="77777777" w:rsidR="00F349F2" w:rsidRPr="00F349F2" w:rsidRDefault="00F349F2" w:rsidP="001B55B8">
            <w:pPr>
              <w:spacing w:line="320" w:lineRule="atLeast"/>
              <w:rPr>
                <w:rFonts w:ascii="Times New Roman" w:eastAsia="Times New Roman" w:hAnsi="Times New Roman" w:cs="Times New Roman"/>
                <w:sz w:val="24"/>
                <w:szCs w:val="24"/>
                <w:lang w:eastAsia="nl-NL"/>
              </w:rPr>
            </w:pPr>
            <w:r w:rsidRPr="00F349F2">
              <w:rPr>
                <w:rFonts w:ascii="Times New Roman" w:eastAsia="Times New Roman" w:hAnsi="Times New Roman" w:cs="Times New Roman"/>
                <w:sz w:val="24"/>
                <w:szCs w:val="24"/>
                <w:lang w:eastAsia="nl-NL"/>
              </w:rPr>
              <w:t xml:space="preserve">De temperatuur van de maisblokken warmde in drie dagen met slechts 2 graden op, terwijl de buitentemperatuur gemiddeld meer dan 30 graden was. De Flieg-score liet zelfs na zeven dagen geen verandering zien. </w:t>
            </w:r>
          </w:p>
          <w:p w14:paraId="5F01BDA6" w14:textId="3EC327E7" w:rsidR="00F349F2" w:rsidRPr="00F349F2" w:rsidRDefault="00F349F2" w:rsidP="001B55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atLeast"/>
              <w:rPr>
                <w:rFonts w:ascii="Times New Roman" w:hAnsi="Times New Roman" w:cs="Times New Roman"/>
                <w:sz w:val="18"/>
                <w:szCs w:val="18"/>
              </w:rPr>
            </w:pPr>
            <w:r w:rsidRPr="00F349F2">
              <w:rPr>
                <w:rFonts w:ascii="Arial" w:hAnsi="Arial" w:cs="Arial"/>
                <w:i/>
                <w:color w:val="000000" w:themeColor="text1"/>
                <w:sz w:val="18"/>
                <w:szCs w:val="18"/>
              </w:rPr>
              <w:t>bron: Nieuwe Oogst, 19 januari 2021</w:t>
            </w:r>
          </w:p>
        </w:tc>
      </w:tr>
    </w:tbl>
    <w:p w14:paraId="77405D7A" w14:textId="77777777" w:rsidR="00F349F2" w:rsidRPr="00F349F2" w:rsidRDefault="00F349F2" w:rsidP="00F349F2">
      <w:pPr>
        <w:spacing w:after="0" w:line="360" w:lineRule="auto"/>
        <w:rPr>
          <w:rFonts w:ascii="Arial" w:eastAsia="Times New Roman" w:hAnsi="Arial" w:cs="Arial"/>
          <w:bCs/>
          <w:iCs/>
          <w:color w:val="000000"/>
          <w:kern w:val="36"/>
          <w:lang w:eastAsia="nl-NL"/>
        </w:rPr>
      </w:pPr>
    </w:p>
    <w:p w14:paraId="7B4F18CA" w14:textId="77777777" w:rsidR="00F349F2" w:rsidRPr="00F349F2" w:rsidRDefault="00F349F2" w:rsidP="00F349F2">
      <w:pPr>
        <w:spacing w:after="0" w:line="360" w:lineRule="auto"/>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Maiskuilvoer wordt in de winter aan melkvee gevoerd. De kwaliteit van de maiskuil is afhankelijk van de pH en het drogestofpercentage. Dit komt naar voren in de Flieg-score.</w:t>
      </w:r>
    </w:p>
    <w:p w14:paraId="2476E6CF"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1</w:t>
      </w:r>
      <w:r w:rsidRPr="00F349F2">
        <w:rPr>
          <w:rFonts w:ascii="Arial" w:eastAsia="Times New Roman" w:hAnsi="Arial" w:cs="Arial"/>
          <w:bCs/>
          <w:iCs/>
          <w:color w:val="000000"/>
          <w:kern w:val="36"/>
          <w:lang w:eastAsia="nl-NL"/>
        </w:rPr>
        <w:tab/>
        <w:t>Leg aan de hand van de formule voor de Flieg-score uit of de Flieg-score toe- of afneemt bij een zuurder wordende maiskuil.</w:t>
      </w:r>
    </w:p>
    <w:p w14:paraId="00815C8F"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2</w:t>
      </w:r>
      <w:r w:rsidRPr="00F349F2">
        <w:rPr>
          <w:rFonts w:ascii="Arial" w:eastAsia="Times New Roman" w:hAnsi="Arial" w:cs="Arial"/>
          <w:bCs/>
          <w:iCs/>
          <w:color w:val="000000"/>
          <w:kern w:val="36"/>
          <w:lang w:eastAsia="nl-NL"/>
        </w:rPr>
        <w:tab/>
        <w:t>Bereken de hoogste en de laagste Flieg-score als gegeven is dat het drogestofpercentage varieert van 30 - 32% en de pH van 4,0 - 4,2.</w:t>
      </w:r>
    </w:p>
    <w:p w14:paraId="7DC886C1"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3</w:t>
      </w:r>
      <w:r w:rsidRPr="00F349F2">
        <w:rPr>
          <w:rFonts w:ascii="Arial" w:eastAsia="Times New Roman" w:hAnsi="Arial" w:cs="Arial"/>
          <w:bCs/>
          <w:iCs/>
          <w:color w:val="000000"/>
          <w:kern w:val="36"/>
          <w:lang w:eastAsia="nl-NL"/>
        </w:rPr>
        <w:tab/>
        <w:t>Leg uit waarom een hoog drogestofpercentage gunstig is voor de kwaliteit van maiskuilvoer.</w:t>
      </w:r>
    </w:p>
    <w:p w14:paraId="10E68BC9"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p>
    <w:tbl>
      <w:tblPr>
        <w:tblStyle w:val="Tabelraster5"/>
        <w:tblW w:w="0" w:type="auto"/>
        <w:tblInd w:w="-5" w:type="dxa"/>
        <w:tblLook w:val="04A0" w:firstRow="1" w:lastRow="0" w:firstColumn="1" w:lastColumn="0" w:noHBand="0" w:noVBand="1"/>
      </w:tblPr>
      <w:tblGrid>
        <w:gridCol w:w="9065"/>
      </w:tblGrid>
      <w:tr w:rsidR="00F349F2" w:rsidRPr="00F349F2" w14:paraId="616B1A2F" w14:textId="77777777" w:rsidTr="00FE194A">
        <w:tc>
          <w:tcPr>
            <w:tcW w:w="9065" w:type="dxa"/>
          </w:tcPr>
          <w:p w14:paraId="778D4BCC" w14:textId="77777777" w:rsidR="00F349F2" w:rsidRPr="00F349F2" w:rsidRDefault="00F349F2" w:rsidP="00A450F7">
            <w:pPr>
              <w:spacing w:line="320" w:lineRule="atLeast"/>
              <w:rPr>
                <w:rFonts w:ascii="Arial" w:eastAsia="Times New Roman" w:hAnsi="Arial" w:cs="Arial"/>
                <w:b/>
                <w:iCs/>
                <w:color w:val="000000"/>
                <w:kern w:val="36"/>
                <w:lang w:eastAsia="nl-NL"/>
              </w:rPr>
            </w:pPr>
            <w:r w:rsidRPr="00F349F2">
              <w:rPr>
                <w:rFonts w:ascii="Arial" w:eastAsia="Times New Roman" w:hAnsi="Arial" w:cs="Arial"/>
                <w:b/>
                <w:iCs/>
                <w:color w:val="000000"/>
                <w:kern w:val="36"/>
                <w:lang w:eastAsia="nl-NL"/>
              </w:rPr>
              <w:t>Maiskuil</w:t>
            </w:r>
          </w:p>
          <w:p w14:paraId="02A1D0A4" w14:textId="77777777" w:rsidR="00F349F2" w:rsidRPr="00F349F2" w:rsidRDefault="00F349F2" w:rsidP="00A450F7">
            <w:pPr>
              <w:spacing w:line="320" w:lineRule="atLeast"/>
              <w:rPr>
                <w:rFonts w:ascii="Times New Roman" w:eastAsia="Times New Roman" w:hAnsi="Times New Roman" w:cs="Times New Roman"/>
                <w:bCs/>
                <w:iCs/>
                <w:color w:val="000000"/>
                <w:kern w:val="36"/>
                <w:sz w:val="24"/>
                <w:szCs w:val="24"/>
                <w:lang w:eastAsia="nl-NL"/>
              </w:rPr>
            </w:pPr>
            <w:r w:rsidRPr="00F349F2">
              <w:rPr>
                <w:rFonts w:ascii="Times New Roman" w:eastAsia="Times New Roman" w:hAnsi="Times New Roman" w:cs="Times New Roman"/>
                <w:bCs/>
                <w:iCs/>
                <w:color w:val="000000"/>
                <w:kern w:val="36"/>
                <w:sz w:val="24"/>
                <w:szCs w:val="24"/>
                <w:lang w:eastAsia="nl-NL"/>
              </w:rPr>
              <w:t>Bij het inkuilen van mais wordt het luchtdicht afgedekt en ontstaat een anaerobe (zonder zuurstof) fermentatie. Tijdens deze fermentatie is er een snelle ontwikkeling van melkzuurbacteriën. Deze bacteriën zijn van nature aanwezig. De pH daalt daarbij zo snel dat schadelijke boterzuur- en rottingsbacteriën geen kans krijgen. De kuil is dan stabiel. De pH in een normale snijmaiskuil ligt meestal tussen 4,0 en 4,2.</w:t>
            </w:r>
          </w:p>
          <w:p w14:paraId="14CDDD0D" w14:textId="77777777" w:rsidR="00F349F2" w:rsidRPr="00F349F2" w:rsidRDefault="00F349F2" w:rsidP="00A450F7">
            <w:pPr>
              <w:spacing w:line="320" w:lineRule="atLeast"/>
              <w:rPr>
                <w:rFonts w:ascii="Times New Roman" w:eastAsia="Times New Roman" w:hAnsi="Times New Roman" w:cs="Times New Roman"/>
                <w:bCs/>
                <w:iCs/>
                <w:color w:val="000000"/>
                <w:kern w:val="36"/>
                <w:sz w:val="24"/>
                <w:szCs w:val="24"/>
                <w:lang w:eastAsia="nl-NL"/>
              </w:rPr>
            </w:pPr>
          </w:p>
          <w:p w14:paraId="38A5FB6A" w14:textId="77777777" w:rsidR="00F349F2" w:rsidRPr="00F349F2" w:rsidRDefault="00F349F2" w:rsidP="00A450F7">
            <w:pPr>
              <w:spacing w:line="320" w:lineRule="atLeast"/>
              <w:rPr>
                <w:rFonts w:ascii="Times New Roman" w:eastAsia="Times New Roman" w:hAnsi="Times New Roman" w:cs="Times New Roman"/>
                <w:b/>
                <w:bCs/>
                <w:iCs/>
                <w:color w:val="000000"/>
                <w:kern w:val="36"/>
                <w:sz w:val="24"/>
                <w:szCs w:val="24"/>
                <w:lang w:eastAsia="nl-NL"/>
              </w:rPr>
            </w:pPr>
            <w:r w:rsidRPr="00F349F2">
              <w:rPr>
                <w:rFonts w:ascii="Times New Roman" w:eastAsia="Times New Roman" w:hAnsi="Times New Roman" w:cs="Times New Roman"/>
                <w:b/>
                <w:bCs/>
                <w:iCs/>
                <w:color w:val="000000"/>
                <w:kern w:val="36"/>
                <w:sz w:val="24"/>
                <w:szCs w:val="24"/>
                <w:lang w:eastAsia="nl-NL"/>
              </w:rPr>
              <w:t>Inkuilbaarheid snijmais</w:t>
            </w:r>
          </w:p>
          <w:p w14:paraId="52AAEB1F" w14:textId="77777777" w:rsidR="00F349F2" w:rsidRPr="00F349F2" w:rsidRDefault="00F349F2" w:rsidP="00A450F7">
            <w:pPr>
              <w:spacing w:line="320" w:lineRule="atLeast"/>
              <w:rPr>
                <w:rFonts w:ascii="Times New Roman" w:eastAsia="Times New Roman" w:hAnsi="Times New Roman" w:cs="Times New Roman"/>
                <w:bCs/>
                <w:iCs/>
                <w:color w:val="000000"/>
                <w:kern w:val="36"/>
                <w:sz w:val="24"/>
                <w:szCs w:val="24"/>
                <w:lang w:eastAsia="nl-NL"/>
              </w:rPr>
            </w:pPr>
            <w:r w:rsidRPr="00F349F2">
              <w:rPr>
                <w:rFonts w:ascii="Times New Roman" w:eastAsia="Times New Roman" w:hAnsi="Times New Roman" w:cs="Times New Roman"/>
                <w:bCs/>
                <w:iCs/>
                <w:color w:val="000000"/>
                <w:kern w:val="36"/>
                <w:sz w:val="24"/>
                <w:szCs w:val="24"/>
                <w:lang w:eastAsia="nl-NL"/>
              </w:rPr>
              <w:t>Snijmais is een product dat zich goed laat conserveren door:</w:t>
            </w:r>
          </w:p>
          <w:p w14:paraId="020AE765" w14:textId="77777777" w:rsidR="00F349F2" w:rsidRPr="00F349F2" w:rsidRDefault="00F349F2" w:rsidP="00A450F7">
            <w:pPr>
              <w:spacing w:line="320" w:lineRule="atLeast"/>
              <w:rPr>
                <w:rFonts w:ascii="Times New Roman" w:eastAsia="Times New Roman" w:hAnsi="Times New Roman" w:cs="Times New Roman"/>
                <w:bCs/>
                <w:iCs/>
                <w:color w:val="000000"/>
                <w:kern w:val="36"/>
                <w:sz w:val="24"/>
                <w:szCs w:val="24"/>
                <w:lang w:eastAsia="nl-NL"/>
              </w:rPr>
            </w:pPr>
            <w:r w:rsidRPr="00F349F2">
              <w:rPr>
                <w:rFonts w:ascii="Times New Roman" w:eastAsia="Times New Roman" w:hAnsi="Times New Roman" w:cs="Times New Roman"/>
                <w:bCs/>
                <w:iCs/>
                <w:color w:val="000000"/>
                <w:kern w:val="36"/>
                <w:sz w:val="24"/>
                <w:szCs w:val="24"/>
                <w:lang w:eastAsia="nl-NL"/>
              </w:rPr>
              <w:lastRenderedPageBreak/>
              <w:t>- voldoende suiker en melkzuurbacteriën. Door het hakselen komen suikers beschikbaar voor de melkzuurbacteriën waardoor de pH in de kuil snel daalt tot 4,0 - 4,2;</w:t>
            </w:r>
          </w:p>
          <w:p w14:paraId="775BCD14" w14:textId="77777777" w:rsidR="00F349F2" w:rsidRPr="00F349F2" w:rsidRDefault="00F349F2" w:rsidP="00A450F7">
            <w:pPr>
              <w:spacing w:line="320" w:lineRule="atLeast"/>
              <w:rPr>
                <w:rFonts w:ascii="Times New Roman" w:eastAsia="Times New Roman" w:hAnsi="Times New Roman" w:cs="Times New Roman"/>
                <w:bCs/>
                <w:iCs/>
                <w:color w:val="000000"/>
                <w:kern w:val="36"/>
                <w:sz w:val="24"/>
                <w:szCs w:val="24"/>
                <w:lang w:eastAsia="nl-NL"/>
              </w:rPr>
            </w:pPr>
            <w:r w:rsidRPr="00F349F2">
              <w:rPr>
                <w:rFonts w:ascii="Times New Roman" w:eastAsia="Times New Roman" w:hAnsi="Times New Roman" w:cs="Times New Roman"/>
                <w:bCs/>
                <w:iCs/>
                <w:color w:val="000000"/>
                <w:kern w:val="36"/>
                <w:sz w:val="24"/>
                <w:szCs w:val="24"/>
                <w:lang w:eastAsia="nl-NL"/>
              </w:rPr>
              <w:t>- het lage eiwit- en mineralengehalte. Eiwit vertraagt de verzuring (bufferwerking). Producten met veel eiwit, zoals jong gras, zijn daardoor moeilijker te conserveren;</w:t>
            </w:r>
          </w:p>
          <w:p w14:paraId="17D76BBC" w14:textId="77777777" w:rsidR="00F349F2" w:rsidRPr="00F349F2" w:rsidRDefault="00F349F2" w:rsidP="00A450F7">
            <w:pPr>
              <w:spacing w:line="320" w:lineRule="atLeast"/>
              <w:rPr>
                <w:rFonts w:ascii="Times New Roman" w:eastAsia="Times New Roman" w:hAnsi="Times New Roman" w:cs="Times New Roman"/>
                <w:bCs/>
                <w:iCs/>
                <w:color w:val="000000"/>
                <w:kern w:val="36"/>
                <w:sz w:val="24"/>
                <w:szCs w:val="24"/>
                <w:lang w:eastAsia="nl-NL"/>
              </w:rPr>
            </w:pPr>
            <w:r w:rsidRPr="00F349F2">
              <w:rPr>
                <w:rFonts w:ascii="Times New Roman" w:eastAsia="Times New Roman" w:hAnsi="Times New Roman" w:cs="Times New Roman"/>
                <w:bCs/>
                <w:iCs/>
                <w:color w:val="000000"/>
                <w:kern w:val="36"/>
                <w:sz w:val="24"/>
                <w:szCs w:val="24"/>
                <w:lang w:eastAsia="nl-NL"/>
              </w:rPr>
              <w:t>- de betrekkelijke lage temperaturen in de herfst, waardoor boterzuurbacteriën minder actief zijn.</w:t>
            </w:r>
          </w:p>
          <w:p w14:paraId="3E4CD241" w14:textId="77777777" w:rsidR="00F349F2" w:rsidRPr="00F349F2" w:rsidRDefault="00F349F2" w:rsidP="00A450F7">
            <w:pPr>
              <w:spacing w:line="320" w:lineRule="atLeast"/>
              <w:rPr>
                <w:rFonts w:ascii="Times New Roman" w:eastAsia="Times New Roman" w:hAnsi="Times New Roman" w:cs="Times New Roman"/>
                <w:bCs/>
                <w:iCs/>
                <w:color w:val="000000"/>
                <w:kern w:val="36"/>
                <w:sz w:val="24"/>
                <w:szCs w:val="24"/>
                <w:lang w:eastAsia="nl-NL"/>
              </w:rPr>
            </w:pPr>
            <w:r w:rsidRPr="00F349F2">
              <w:rPr>
                <w:rFonts w:ascii="Times New Roman" w:eastAsia="Times New Roman" w:hAnsi="Times New Roman" w:cs="Times New Roman"/>
                <w:bCs/>
                <w:iCs/>
                <w:color w:val="000000"/>
                <w:kern w:val="36"/>
                <w:sz w:val="24"/>
                <w:szCs w:val="24"/>
                <w:lang w:eastAsia="nl-NL"/>
              </w:rPr>
              <w:t>Snijmaiskuil bevat door de goede conservering heel weinig of geen boterzuur en de NH</w:t>
            </w:r>
            <w:r w:rsidRPr="00F349F2">
              <w:rPr>
                <w:rFonts w:ascii="Times New Roman" w:eastAsia="Times New Roman" w:hAnsi="Times New Roman" w:cs="Times New Roman"/>
                <w:bCs/>
                <w:iCs/>
                <w:color w:val="000000"/>
                <w:kern w:val="36"/>
                <w:sz w:val="24"/>
                <w:szCs w:val="24"/>
                <w:vertAlign w:val="subscript"/>
                <w:lang w:eastAsia="nl-NL"/>
              </w:rPr>
              <w:t>3</w:t>
            </w:r>
            <w:r w:rsidRPr="00F349F2">
              <w:rPr>
                <w:rFonts w:ascii="Times New Roman" w:eastAsia="Times New Roman" w:hAnsi="Times New Roman" w:cs="Times New Roman"/>
                <w:bCs/>
                <w:iCs/>
                <w:color w:val="000000"/>
                <w:kern w:val="36"/>
                <w:sz w:val="24"/>
                <w:szCs w:val="24"/>
                <w:lang w:eastAsia="nl-NL"/>
              </w:rPr>
              <w:t>-fractie is laag. Bij de analyse van ingekuilde snijmais wordt de NH</w:t>
            </w:r>
            <w:r w:rsidRPr="00F349F2">
              <w:rPr>
                <w:rFonts w:ascii="Times New Roman" w:eastAsia="Times New Roman" w:hAnsi="Times New Roman" w:cs="Times New Roman"/>
                <w:bCs/>
                <w:iCs/>
                <w:color w:val="000000"/>
                <w:kern w:val="36"/>
                <w:sz w:val="24"/>
                <w:szCs w:val="24"/>
                <w:vertAlign w:val="subscript"/>
                <w:lang w:eastAsia="nl-NL"/>
              </w:rPr>
              <w:t>3</w:t>
            </w:r>
            <w:r w:rsidRPr="00F349F2">
              <w:rPr>
                <w:rFonts w:ascii="Times New Roman" w:eastAsia="Times New Roman" w:hAnsi="Times New Roman" w:cs="Times New Roman"/>
                <w:bCs/>
                <w:iCs/>
                <w:color w:val="000000"/>
                <w:kern w:val="36"/>
                <w:sz w:val="24"/>
                <w:szCs w:val="24"/>
                <w:lang w:eastAsia="nl-NL"/>
              </w:rPr>
              <w:t>-fractie daarom ook niet bepaald. Bij een goede wijze van inkuilen wordt in circa twee weken voldoende melkzuur gevormd voor een stabiele kuil. De hoeveelheid melkzuur is mede afhankelijk van het drogestofgehalte, maar ligt meestal rond de 2% (in het product). Bij langzaam inkuilen (langer dan 1 dag) of na toetreden van lucht in de kuil stijgt de temperatuur in de kuil. Dit leidt tot meer azijnzuur en minder melkzuur.</w:t>
            </w:r>
          </w:p>
          <w:p w14:paraId="1C2C0FE9" w14:textId="77777777" w:rsidR="00F349F2" w:rsidRPr="00F349F2" w:rsidRDefault="00F349F2" w:rsidP="00A450F7">
            <w:pPr>
              <w:spacing w:line="320" w:lineRule="atLeast"/>
              <w:rPr>
                <w:rFonts w:ascii="Arial" w:eastAsia="Times New Roman" w:hAnsi="Arial" w:cs="Arial"/>
                <w:bCs/>
                <w:i/>
                <w:color w:val="000000"/>
                <w:kern w:val="36"/>
                <w:sz w:val="20"/>
                <w:szCs w:val="20"/>
                <w:lang w:eastAsia="nl-NL"/>
              </w:rPr>
            </w:pPr>
            <w:r w:rsidRPr="00F349F2">
              <w:rPr>
                <w:rFonts w:ascii="Arial" w:eastAsia="Times New Roman" w:hAnsi="Arial" w:cs="Arial"/>
                <w:bCs/>
                <w:i/>
                <w:color w:val="000000"/>
                <w:kern w:val="36"/>
                <w:sz w:val="20"/>
                <w:szCs w:val="20"/>
                <w:lang w:eastAsia="nl-NL"/>
              </w:rPr>
              <w:t xml:space="preserve">bron: </w:t>
            </w:r>
            <w:hyperlink r:id="rId7" w:history="1">
              <w:r w:rsidRPr="00F349F2">
                <w:rPr>
                  <w:rFonts w:ascii="Arial" w:eastAsia="Times New Roman" w:hAnsi="Arial" w:cs="Arial"/>
                  <w:bCs/>
                  <w:i/>
                  <w:color w:val="0000FF" w:themeColor="hyperlink"/>
                  <w:kern w:val="36"/>
                  <w:sz w:val="20"/>
                  <w:szCs w:val="20"/>
                  <w:u w:val="single"/>
                  <w:lang w:eastAsia="nl-NL"/>
                </w:rPr>
                <w:t>www.wur.nl</w:t>
              </w:r>
            </w:hyperlink>
          </w:p>
        </w:tc>
      </w:tr>
    </w:tbl>
    <w:p w14:paraId="64D87449"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p>
    <w:p w14:paraId="5EF1EDFB"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 xml:space="preserve">Fermentatie is een anaeroob proces waarbij suikers omgezet worden in melkzuur. </w:t>
      </w:r>
    </w:p>
    <w:p w14:paraId="0243B1BF"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4</w:t>
      </w:r>
      <w:r w:rsidRPr="00F349F2">
        <w:rPr>
          <w:rFonts w:ascii="Arial" w:eastAsia="Times New Roman" w:hAnsi="Arial" w:cs="Arial"/>
          <w:bCs/>
          <w:iCs/>
          <w:color w:val="000000"/>
          <w:kern w:val="36"/>
          <w:lang w:eastAsia="nl-NL"/>
        </w:rPr>
        <w:tab/>
        <w:t>Geef de structuurformule en molecuulformule van melkzuur (zie Binas tabel 66A).</w:t>
      </w:r>
    </w:p>
    <w:p w14:paraId="7A068DA7"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5</w:t>
      </w:r>
      <w:r w:rsidRPr="00F349F2">
        <w:rPr>
          <w:rFonts w:ascii="Arial" w:eastAsia="Times New Roman" w:hAnsi="Arial" w:cs="Arial"/>
          <w:bCs/>
          <w:iCs/>
          <w:color w:val="000000"/>
          <w:kern w:val="36"/>
          <w:lang w:eastAsia="nl-NL"/>
        </w:rPr>
        <w:tab/>
        <w:t>Geef de reactievergelijking van de fermentatie van suikers, zoals sacharose, waarbij melkzuur ontstaat in molecuulformules weer.</w:t>
      </w:r>
    </w:p>
    <w:p w14:paraId="68753262"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6</w:t>
      </w:r>
      <w:r w:rsidRPr="00F349F2">
        <w:rPr>
          <w:rFonts w:ascii="Arial" w:eastAsia="Times New Roman" w:hAnsi="Arial" w:cs="Arial"/>
          <w:bCs/>
          <w:iCs/>
          <w:color w:val="000000"/>
          <w:kern w:val="36"/>
          <w:lang w:eastAsia="nl-NL"/>
        </w:rPr>
        <w:tab/>
        <w:t>Leg uit dat ten gevolge van de fermentatie de pH snel daalt.</w:t>
      </w:r>
    </w:p>
    <w:p w14:paraId="731ACDF6" w14:textId="00E45FFB"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7</w:t>
      </w:r>
      <w:r w:rsidRPr="00F349F2">
        <w:rPr>
          <w:rFonts w:ascii="Arial" w:eastAsia="Times New Roman" w:hAnsi="Arial" w:cs="Arial"/>
          <w:bCs/>
          <w:iCs/>
          <w:color w:val="000000"/>
          <w:kern w:val="36"/>
          <w:lang w:eastAsia="nl-NL"/>
        </w:rPr>
        <w:tab/>
        <w:t>Bereken de [H</w:t>
      </w:r>
      <w:r w:rsidR="001B55B8">
        <w:rPr>
          <w:rFonts w:ascii="Arial" w:eastAsia="Times New Roman" w:hAnsi="Arial" w:cs="Arial"/>
          <w:bCs/>
          <w:iCs/>
          <w:color w:val="000000"/>
          <w:kern w:val="36"/>
          <w:vertAlign w:val="subscript"/>
          <w:lang w:eastAsia="nl-NL"/>
        </w:rPr>
        <w:t>3</w:t>
      </w:r>
      <w:r w:rsidR="001B55B8">
        <w:rPr>
          <w:rFonts w:ascii="Arial" w:eastAsia="Times New Roman" w:hAnsi="Arial" w:cs="Arial"/>
          <w:bCs/>
          <w:iCs/>
          <w:color w:val="000000"/>
          <w:kern w:val="36"/>
          <w:lang w:eastAsia="nl-NL"/>
        </w:rPr>
        <w:t>O</w:t>
      </w:r>
      <w:r w:rsidRPr="00F349F2">
        <w:rPr>
          <w:rFonts w:ascii="Arial" w:eastAsia="Times New Roman" w:hAnsi="Arial" w:cs="Arial"/>
          <w:bCs/>
          <w:iCs/>
          <w:color w:val="000000"/>
          <w:kern w:val="36"/>
          <w:vertAlign w:val="superscript"/>
          <w:lang w:eastAsia="nl-NL"/>
        </w:rPr>
        <w:t>+</w:t>
      </w:r>
      <w:r w:rsidRPr="00F349F2">
        <w:rPr>
          <w:rFonts w:ascii="Arial" w:eastAsia="Times New Roman" w:hAnsi="Arial" w:cs="Arial"/>
          <w:bCs/>
          <w:iCs/>
          <w:color w:val="000000"/>
          <w:kern w:val="36"/>
          <w:lang w:eastAsia="nl-NL"/>
        </w:rPr>
        <w:t>] in een maiskuil van goede kwaliteit.</w:t>
      </w:r>
    </w:p>
    <w:p w14:paraId="665C59F0"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8</w:t>
      </w:r>
      <w:r w:rsidRPr="00F349F2">
        <w:rPr>
          <w:rFonts w:ascii="Arial" w:eastAsia="Times New Roman" w:hAnsi="Arial" w:cs="Arial"/>
          <w:bCs/>
          <w:iCs/>
          <w:color w:val="000000"/>
          <w:kern w:val="36"/>
          <w:lang w:eastAsia="nl-NL"/>
        </w:rPr>
        <w:tab/>
        <w:t>Leg uit waarom de snelle daling van de pH stopt bij pH 4,0.</w:t>
      </w:r>
    </w:p>
    <w:p w14:paraId="7FF34AE3"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9</w:t>
      </w:r>
      <w:r w:rsidRPr="00F349F2">
        <w:rPr>
          <w:rFonts w:ascii="Arial" w:eastAsia="Times New Roman" w:hAnsi="Arial" w:cs="Arial"/>
          <w:bCs/>
          <w:iCs/>
          <w:color w:val="000000"/>
          <w:kern w:val="36"/>
          <w:lang w:eastAsia="nl-NL"/>
        </w:rPr>
        <w:tab/>
        <w:t>Leg uit waarom er geen boterzuur en azijnzuur zullen ontstaan in maiskuilen van goede kwaliteit.</w:t>
      </w:r>
    </w:p>
    <w:p w14:paraId="338CEC96"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p>
    <w:p w14:paraId="405D15BA" w14:textId="44EA1394" w:rsidR="00F349F2" w:rsidRPr="00F349F2" w:rsidRDefault="00F349F2" w:rsidP="00F349F2">
      <w:pPr>
        <w:spacing w:after="0" w:line="360" w:lineRule="auto"/>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Als de inkui</w:t>
      </w:r>
      <w:r>
        <w:rPr>
          <w:rFonts w:ascii="Arial" w:eastAsia="Times New Roman" w:hAnsi="Arial" w:cs="Arial"/>
          <w:bCs/>
          <w:iCs/>
          <w:color w:val="000000"/>
          <w:kern w:val="36"/>
          <w:lang w:eastAsia="nl-NL"/>
        </w:rPr>
        <w:t>l</w:t>
      </w:r>
      <w:r w:rsidRPr="00F349F2">
        <w:rPr>
          <w:rFonts w:ascii="Arial" w:eastAsia="Times New Roman" w:hAnsi="Arial" w:cs="Arial"/>
          <w:bCs/>
          <w:iCs/>
          <w:color w:val="000000"/>
          <w:kern w:val="36"/>
          <w:lang w:eastAsia="nl-NL"/>
        </w:rPr>
        <w:t>ling niet goed verloopt, kunnen boterzuurbacteriën en azijnzuurbacteriën werkzaam zijn, waarbij ongewenste zuren ontstaan.</w:t>
      </w:r>
    </w:p>
    <w:p w14:paraId="4E17553D" w14:textId="62FDF532"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10</w:t>
      </w:r>
      <w:r w:rsidRPr="00F349F2">
        <w:rPr>
          <w:rFonts w:ascii="Arial" w:eastAsia="Times New Roman" w:hAnsi="Arial" w:cs="Arial"/>
          <w:bCs/>
          <w:iCs/>
          <w:color w:val="000000"/>
          <w:kern w:val="36"/>
          <w:lang w:eastAsia="nl-NL"/>
        </w:rPr>
        <w:tab/>
        <w:t>Wanneer verloopt de inkuil</w:t>
      </w:r>
      <w:r>
        <w:rPr>
          <w:rFonts w:ascii="Arial" w:eastAsia="Times New Roman" w:hAnsi="Arial" w:cs="Arial"/>
          <w:bCs/>
          <w:iCs/>
          <w:color w:val="000000"/>
          <w:kern w:val="36"/>
          <w:lang w:eastAsia="nl-NL"/>
        </w:rPr>
        <w:t>l</w:t>
      </w:r>
      <w:r w:rsidRPr="00F349F2">
        <w:rPr>
          <w:rFonts w:ascii="Arial" w:eastAsia="Times New Roman" w:hAnsi="Arial" w:cs="Arial"/>
          <w:bCs/>
          <w:iCs/>
          <w:color w:val="000000"/>
          <w:kern w:val="36"/>
          <w:lang w:eastAsia="nl-NL"/>
        </w:rPr>
        <w:t>ing niet goed?</w:t>
      </w:r>
    </w:p>
    <w:p w14:paraId="702DE8BD" w14:textId="43B4769A"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11</w:t>
      </w:r>
      <w:r w:rsidRPr="00F349F2">
        <w:rPr>
          <w:rFonts w:ascii="Arial" w:eastAsia="Times New Roman" w:hAnsi="Arial" w:cs="Arial"/>
          <w:bCs/>
          <w:iCs/>
          <w:color w:val="000000"/>
          <w:kern w:val="36"/>
          <w:lang w:eastAsia="nl-NL"/>
        </w:rPr>
        <w:tab/>
        <w:t>Leg uit dat bij een niet goed verlopen inkui</w:t>
      </w:r>
      <w:r>
        <w:rPr>
          <w:rFonts w:ascii="Arial" w:eastAsia="Times New Roman" w:hAnsi="Arial" w:cs="Arial"/>
          <w:bCs/>
          <w:iCs/>
          <w:color w:val="000000"/>
          <w:kern w:val="36"/>
          <w:lang w:eastAsia="nl-NL"/>
        </w:rPr>
        <w:t>i</w:t>
      </w:r>
      <w:r w:rsidRPr="00F349F2">
        <w:rPr>
          <w:rFonts w:ascii="Arial" w:eastAsia="Times New Roman" w:hAnsi="Arial" w:cs="Arial"/>
          <w:bCs/>
          <w:iCs/>
          <w:color w:val="000000"/>
          <w:kern w:val="36"/>
          <w:lang w:eastAsia="nl-NL"/>
        </w:rPr>
        <w:t>ling de temperatuur in de kuil zal gaan stijgen.</w:t>
      </w:r>
    </w:p>
    <w:p w14:paraId="2C4683DC"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12</w:t>
      </w:r>
      <w:r w:rsidRPr="00F349F2">
        <w:rPr>
          <w:rFonts w:ascii="Arial" w:eastAsia="Times New Roman" w:hAnsi="Arial" w:cs="Arial"/>
          <w:bCs/>
          <w:iCs/>
          <w:color w:val="000000"/>
          <w:kern w:val="36"/>
          <w:lang w:eastAsia="nl-NL"/>
        </w:rPr>
        <w:tab/>
        <w:t>Geef de structuurformules en molecuulformules van boterzuur en azijnzuur.</w:t>
      </w:r>
    </w:p>
    <w:p w14:paraId="283D69A9" w14:textId="77777777" w:rsidR="00F349F2" w:rsidRPr="00F349F2" w:rsidRDefault="00F349F2" w:rsidP="00F349F2">
      <w:pPr>
        <w:spacing w:after="0" w:line="360" w:lineRule="auto"/>
        <w:ind w:left="709" w:hanging="709"/>
        <w:rPr>
          <w:rFonts w:ascii="Arial" w:eastAsia="Times New Roman" w:hAnsi="Arial" w:cs="Arial"/>
          <w:bCs/>
          <w:iCs/>
          <w:color w:val="000000"/>
          <w:kern w:val="36"/>
          <w:lang w:eastAsia="nl-NL"/>
        </w:rPr>
      </w:pPr>
      <w:r w:rsidRPr="00F349F2">
        <w:rPr>
          <w:rFonts w:ascii="Arial" w:eastAsia="Times New Roman" w:hAnsi="Arial" w:cs="Arial"/>
          <w:bCs/>
          <w:iCs/>
          <w:color w:val="000000"/>
          <w:kern w:val="36"/>
          <w:lang w:eastAsia="nl-NL"/>
        </w:rPr>
        <w:t>13</w:t>
      </w:r>
      <w:r w:rsidRPr="00F349F2">
        <w:rPr>
          <w:rFonts w:ascii="Arial" w:eastAsia="Times New Roman" w:hAnsi="Arial" w:cs="Arial"/>
          <w:bCs/>
          <w:iCs/>
          <w:color w:val="000000"/>
          <w:kern w:val="36"/>
          <w:lang w:eastAsia="nl-NL"/>
        </w:rPr>
        <w:tab/>
        <w:t>Geef de reactievergelijkingen waarbij boterzuur en azijnzuur ontstaan als niet gewenste producten.</w:t>
      </w:r>
    </w:p>
    <w:p w14:paraId="2CF72612" w14:textId="5C6DE88F" w:rsidR="00BF2328" w:rsidRDefault="00BF2328" w:rsidP="00BF2328">
      <w:pPr>
        <w:spacing w:after="0" w:line="360" w:lineRule="auto"/>
        <w:ind w:left="708" w:hanging="708"/>
        <w:outlineLvl w:val="0"/>
        <w:rPr>
          <w:rFonts w:ascii="Arial" w:eastAsia="Times New Roman" w:hAnsi="Arial" w:cs="Arial"/>
          <w:bCs/>
          <w:iCs/>
          <w:color w:val="000000"/>
          <w:kern w:val="36"/>
          <w:lang w:eastAsia="nl-NL"/>
        </w:rPr>
      </w:pPr>
    </w:p>
    <w:p w14:paraId="7F7FA3F1" w14:textId="68F43264" w:rsidR="0061454A" w:rsidRDefault="0061454A" w:rsidP="00BF2328">
      <w:pPr>
        <w:spacing w:after="0" w:line="360" w:lineRule="auto"/>
        <w:ind w:left="708" w:hanging="708"/>
        <w:outlineLvl w:val="0"/>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Opgave</w:t>
      </w:r>
      <w:r w:rsidR="00AA18E2">
        <w:rPr>
          <w:rFonts w:ascii="Arial" w:eastAsia="Times New Roman" w:hAnsi="Arial" w:cs="Arial"/>
          <w:bCs/>
          <w:iCs/>
          <w:color w:val="000000"/>
          <w:kern w:val="36"/>
          <w:lang w:eastAsia="nl-NL"/>
        </w:rPr>
        <w:t xml:space="preserve"> 2</w:t>
      </w:r>
      <w:r>
        <w:rPr>
          <w:rFonts w:ascii="Arial" w:eastAsia="Times New Roman" w:hAnsi="Arial" w:cs="Arial"/>
          <w:bCs/>
          <w:iCs/>
          <w:color w:val="000000"/>
          <w:kern w:val="36"/>
          <w:lang w:eastAsia="nl-NL"/>
        </w:rPr>
        <w:t xml:space="preserve"> </w:t>
      </w:r>
      <w:r w:rsidR="00AA18E2">
        <w:rPr>
          <w:rFonts w:ascii="Arial" w:eastAsia="Times New Roman" w:hAnsi="Arial" w:cs="Arial"/>
          <w:bCs/>
          <w:iCs/>
          <w:color w:val="000000"/>
          <w:kern w:val="36"/>
          <w:lang w:eastAsia="nl-NL"/>
        </w:rPr>
        <w:t>Versterkte tomaat als vitaminebom</w:t>
      </w:r>
    </w:p>
    <w:tbl>
      <w:tblPr>
        <w:tblStyle w:val="Tabelraster6"/>
        <w:tblW w:w="0" w:type="auto"/>
        <w:tblLook w:val="04A0" w:firstRow="1" w:lastRow="0" w:firstColumn="1" w:lastColumn="0" w:noHBand="0" w:noVBand="1"/>
      </w:tblPr>
      <w:tblGrid>
        <w:gridCol w:w="9060"/>
      </w:tblGrid>
      <w:tr w:rsidR="00AA18E2" w:rsidRPr="00AA18E2" w14:paraId="5383FF54" w14:textId="77777777" w:rsidTr="00FE194A">
        <w:tc>
          <w:tcPr>
            <w:tcW w:w="9060" w:type="dxa"/>
            <w:shd w:val="clear" w:color="auto" w:fill="auto"/>
          </w:tcPr>
          <w:p w14:paraId="633126D9" w14:textId="77777777" w:rsidR="00AA18E2" w:rsidRPr="00AA18E2" w:rsidRDefault="00AA18E2" w:rsidP="00AA18E2">
            <w:pPr>
              <w:spacing w:line="320" w:lineRule="atLeast"/>
              <w:rPr>
                <w:rFonts w:ascii="Times New Roman" w:eastAsia="Times New Roman" w:hAnsi="Times New Roman" w:cs="Times New Roman"/>
                <w:b/>
                <w:bCs/>
                <w:sz w:val="32"/>
                <w:szCs w:val="32"/>
                <w:lang w:eastAsia="nl-NL"/>
              </w:rPr>
            </w:pPr>
            <w:r w:rsidRPr="00AA18E2">
              <w:rPr>
                <w:noProof/>
              </w:rPr>
              <w:drawing>
                <wp:anchor distT="0" distB="0" distL="114300" distR="114300" simplePos="0" relativeHeight="251686912" behindDoc="0" locked="0" layoutInCell="1" allowOverlap="1" wp14:anchorId="4E14C92F" wp14:editId="0E76EFFC">
                  <wp:simplePos x="0" y="0"/>
                  <wp:positionH relativeFrom="margin">
                    <wp:posOffset>4270988</wp:posOffset>
                  </wp:positionH>
                  <wp:positionV relativeFrom="margin">
                    <wp:posOffset>206137</wp:posOffset>
                  </wp:positionV>
                  <wp:extent cx="1174539" cy="660694"/>
                  <wp:effectExtent l="0" t="0" r="6985" b="6350"/>
                  <wp:wrapSquare wrapText="bothSides"/>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74539" cy="660694"/>
                          </a:xfrm>
                          <a:prstGeom prst="rect">
                            <a:avLst/>
                          </a:prstGeom>
                        </pic:spPr>
                      </pic:pic>
                    </a:graphicData>
                  </a:graphic>
                </wp:anchor>
              </w:drawing>
            </w:r>
            <w:r w:rsidRPr="00AA18E2">
              <w:rPr>
                <w:rFonts w:ascii="Times New Roman" w:eastAsia="Times New Roman" w:hAnsi="Times New Roman" w:cs="Times New Roman"/>
                <w:b/>
                <w:bCs/>
                <w:sz w:val="32"/>
                <w:szCs w:val="32"/>
                <w:lang w:eastAsia="nl-NL"/>
              </w:rPr>
              <w:t>Versterkte tomaat als vitaminebom</w:t>
            </w:r>
          </w:p>
          <w:p w14:paraId="6FAC4DC9"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r w:rsidRPr="00AA18E2">
              <w:rPr>
                <w:rFonts w:ascii="Times New Roman" w:eastAsia="Times New Roman" w:hAnsi="Times New Roman" w:cs="Times New Roman"/>
                <w:sz w:val="24"/>
                <w:szCs w:val="24"/>
                <w:lang w:eastAsia="nl-NL"/>
              </w:rPr>
              <w:t xml:space="preserve">Britse onderzoekers hebben via een relatief kleine ingreep de aanmaak van provitamine D3 in tomaat flink verhoogd. Dat biedt mogelijkheden om de voedingswaarde van gewassen te verbeteren en nieuwe voedingsbronnen voor deze belangrijke vitamine te creëren als alternatief voor dierlijke producten. Het gaat niet alleen om kwantiteit, maar </w:t>
            </w:r>
            <w:r w:rsidRPr="00AA18E2">
              <w:rPr>
                <w:rFonts w:ascii="Times New Roman" w:eastAsia="Times New Roman" w:hAnsi="Times New Roman" w:cs="Times New Roman"/>
                <w:sz w:val="24"/>
                <w:szCs w:val="24"/>
                <w:lang w:eastAsia="nl-NL"/>
              </w:rPr>
              <w:lastRenderedPageBreak/>
              <w:t>nadrukkelijk ook om kwaliteit. Want honger kent vele gedaantes. Ook als je op dagelijkse basis wel voldoende calorieën binnenkrijgt, maar onvoldoende vitaminen en mineralen is er sprake van ‘verborgen honger’. Dit treft ongeveer een derde van de wereldbevolking, met uiteenlopende gezondheidsproblemen tot gevolg, variërend van bloedarmoede en gezichtsverlies tot groeiachterstanden en aangeboren afwijkingen. Vooral kinderen, zwangere vrouwen en ouderen zijn kwetsbaar; zij ondervinden de meeste gevolgen van een tekort aan micronutriënten, zoals ijzer, folaten (vitamine B9), vitamine A en zink.</w:t>
            </w:r>
          </w:p>
          <w:p w14:paraId="40311AFF"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r w:rsidRPr="00AA18E2">
              <w:rPr>
                <w:noProof/>
              </w:rPr>
              <w:drawing>
                <wp:inline distT="0" distB="0" distL="0" distR="0" wp14:anchorId="03E15D35" wp14:editId="77C178BE">
                  <wp:extent cx="1355900" cy="1443065"/>
                  <wp:effectExtent l="0" t="0" r="0" b="508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65582" cy="1453369"/>
                          </a:xfrm>
                          <a:prstGeom prst="rect">
                            <a:avLst/>
                          </a:prstGeom>
                        </pic:spPr>
                      </pic:pic>
                    </a:graphicData>
                  </a:graphic>
                </wp:inline>
              </w:drawing>
            </w:r>
          </w:p>
          <w:p w14:paraId="36E56F98"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r w:rsidRPr="00AA18E2">
              <w:rPr>
                <w:rFonts w:ascii="Times New Roman" w:eastAsia="Times New Roman" w:hAnsi="Times New Roman" w:cs="Times New Roman"/>
                <w:sz w:val="24"/>
                <w:szCs w:val="24"/>
                <w:lang w:eastAsia="nl-NL"/>
              </w:rPr>
              <w:t xml:space="preserve">Figuur 1 Structuur van </w:t>
            </w:r>
            <w:bookmarkStart w:id="1" w:name="_Hlk104644176"/>
            <w:r w:rsidRPr="00AA18E2">
              <w:rPr>
                <w:rFonts w:ascii="Times New Roman" w:eastAsia="Times New Roman" w:hAnsi="Times New Roman" w:cs="Times New Roman"/>
                <w:sz w:val="24"/>
                <w:szCs w:val="24"/>
                <w:lang w:eastAsia="nl-NL"/>
              </w:rPr>
              <w:t>cholecalciferol</w:t>
            </w:r>
            <w:bookmarkEnd w:id="1"/>
            <w:r w:rsidRPr="00AA18E2">
              <w:rPr>
                <w:rFonts w:ascii="Times New Roman" w:eastAsia="Times New Roman" w:hAnsi="Times New Roman" w:cs="Times New Roman"/>
                <w:sz w:val="24"/>
                <w:szCs w:val="24"/>
                <w:lang w:eastAsia="nl-NL"/>
              </w:rPr>
              <w:t xml:space="preserve"> (vitamine D</w:t>
            </w:r>
            <w:r w:rsidRPr="00AA18E2">
              <w:rPr>
                <w:rFonts w:ascii="Times New Roman" w:eastAsia="Times New Roman" w:hAnsi="Times New Roman" w:cs="Times New Roman"/>
                <w:sz w:val="24"/>
                <w:szCs w:val="24"/>
                <w:vertAlign w:val="subscript"/>
                <w:lang w:eastAsia="nl-NL"/>
              </w:rPr>
              <w:t>3</w:t>
            </w:r>
            <w:r w:rsidRPr="00AA18E2">
              <w:rPr>
                <w:rFonts w:ascii="Times New Roman" w:eastAsia="Times New Roman" w:hAnsi="Times New Roman" w:cs="Times New Roman"/>
                <w:sz w:val="24"/>
                <w:szCs w:val="24"/>
                <w:lang w:eastAsia="nl-NL"/>
              </w:rPr>
              <w:t>; C</w:t>
            </w:r>
            <w:r w:rsidRPr="00AA18E2">
              <w:rPr>
                <w:rFonts w:ascii="Times New Roman" w:eastAsia="Times New Roman" w:hAnsi="Times New Roman" w:cs="Times New Roman"/>
                <w:sz w:val="24"/>
                <w:szCs w:val="24"/>
                <w:vertAlign w:val="subscript"/>
                <w:lang w:eastAsia="nl-NL"/>
              </w:rPr>
              <w:t>27</w:t>
            </w:r>
            <w:r w:rsidRPr="00AA18E2">
              <w:rPr>
                <w:rFonts w:ascii="Times New Roman" w:eastAsia="Times New Roman" w:hAnsi="Times New Roman" w:cs="Times New Roman"/>
                <w:sz w:val="24"/>
                <w:szCs w:val="24"/>
                <w:lang w:eastAsia="nl-NL"/>
              </w:rPr>
              <w:t>H</w:t>
            </w:r>
            <w:r w:rsidRPr="00AA18E2">
              <w:rPr>
                <w:rFonts w:ascii="Times New Roman" w:eastAsia="Times New Roman" w:hAnsi="Times New Roman" w:cs="Times New Roman"/>
                <w:sz w:val="24"/>
                <w:szCs w:val="24"/>
                <w:vertAlign w:val="subscript"/>
                <w:lang w:eastAsia="nl-NL"/>
              </w:rPr>
              <w:t>44</w:t>
            </w:r>
            <w:r w:rsidRPr="00AA18E2">
              <w:rPr>
                <w:rFonts w:ascii="Times New Roman" w:eastAsia="Times New Roman" w:hAnsi="Times New Roman" w:cs="Times New Roman"/>
                <w:sz w:val="24"/>
                <w:szCs w:val="24"/>
                <w:lang w:eastAsia="nl-NL"/>
              </w:rPr>
              <w:t>O)</w:t>
            </w:r>
          </w:p>
          <w:p w14:paraId="1AF6F496"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p>
          <w:p w14:paraId="0F11D438"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r w:rsidRPr="00AA18E2">
              <w:rPr>
                <w:rFonts w:ascii="Times New Roman" w:eastAsia="Times New Roman" w:hAnsi="Times New Roman" w:cs="Times New Roman"/>
                <w:sz w:val="24"/>
                <w:szCs w:val="24"/>
                <w:lang w:eastAsia="nl-NL"/>
              </w:rPr>
              <w:t>In dit rijtje van belangrijke micronutriënten hoort ook vitamine D, dat in ons lichaam cruciaal is voor sterke botten en een goed werkend immuunsysteem. Daarnaast wordt een tekort aan vitamine D geassocieerd met een hele lijst aan gezondheidsproblemen, waaronder hart- en vaatziekten, depressie, neurodegeneratieve ziektes en dementie. Vis, eieren en zuivel zijn belangrijke bronnen van vitamine D</w:t>
            </w:r>
            <w:r w:rsidRPr="00AA18E2">
              <w:rPr>
                <w:rFonts w:ascii="Times New Roman" w:eastAsia="Times New Roman" w:hAnsi="Times New Roman" w:cs="Times New Roman"/>
                <w:sz w:val="24"/>
                <w:szCs w:val="24"/>
                <w:vertAlign w:val="subscript"/>
                <w:lang w:eastAsia="nl-NL"/>
              </w:rPr>
              <w:t>3</w:t>
            </w:r>
            <w:r w:rsidRPr="00AA18E2">
              <w:rPr>
                <w:rFonts w:ascii="Times New Roman" w:eastAsia="Times New Roman" w:hAnsi="Times New Roman" w:cs="Times New Roman"/>
                <w:sz w:val="24"/>
                <w:szCs w:val="24"/>
                <w:lang w:eastAsia="nl-NL"/>
              </w:rPr>
              <w:t xml:space="preserve"> (cholecalciferol), maar ons lichaam kan ook zelf vitamine D synthetiseren vanuit voorlopermoleculen en zonlicht (UV-B straling). Voor deze voorlopers zijn we afhankelijk van onze voeding. Een belangrijke voorloper is </w:t>
            </w:r>
            <w:bookmarkStart w:id="2" w:name="_Hlk104641267"/>
            <w:r w:rsidRPr="00AA18E2">
              <w:rPr>
                <w:rFonts w:ascii="Times New Roman" w:eastAsia="Times New Roman" w:hAnsi="Times New Roman" w:cs="Times New Roman"/>
                <w:sz w:val="24"/>
                <w:szCs w:val="24"/>
                <w:lang w:eastAsia="nl-NL"/>
              </w:rPr>
              <w:t>7-dehydrocholesterol (7-DHC) oftewel provitamine D</w:t>
            </w:r>
            <w:r w:rsidRPr="00AA18E2">
              <w:rPr>
                <w:rFonts w:ascii="Times New Roman" w:eastAsia="Times New Roman" w:hAnsi="Times New Roman" w:cs="Times New Roman"/>
                <w:sz w:val="24"/>
                <w:szCs w:val="24"/>
                <w:vertAlign w:val="subscript"/>
                <w:lang w:eastAsia="nl-NL"/>
              </w:rPr>
              <w:t>3</w:t>
            </w:r>
            <w:bookmarkEnd w:id="2"/>
            <w:r w:rsidRPr="00AA18E2">
              <w:rPr>
                <w:rFonts w:ascii="Times New Roman" w:eastAsia="Times New Roman" w:hAnsi="Times New Roman" w:cs="Times New Roman"/>
                <w:sz w:val="24"/>
                <w:szCs w:val="24"/>
                <w:lang w:eastAsia="nl-NL"/>
              </w:rPr>
              <w:t>. Onder invloed van UV-B straling gaat provitamine D</w:t>
            </w:r>
            <w:r w:rsidRPr="00AA18E2">
              <w:rPr>
                <w:rFonts w:ascii="Times New Roman" w:eastAsia="Times New Roman" w:hAnsi="Times New Roman" w:cs="Times New Roman"/>
                <w:sz w:val="24"/>
                <w:szCs w:val="24"/>
                <w:vertAlign w:val="subscript"/>
                <w:lang w:eastAsia="nl-NL"/>
              </w:rPr>
              <w:t>3</w:t>
            </w:r>
            <w:r w:rsidRPr="00AA18E2">
              <w:rPr>
                <w:rFonts w:ascii="Times New Roman" w:eastAsia="Times New Roman" w:hAnsi="Times New Roman" w:cs="Times New Roman"/>
                <w:sz w:val="24"/>
                <w:szCs w:val="24"/>
                <w:lang w:eastAsia="nl-NL"/>
              </w:rPr>
              <w:t xml:space="preserve"> over in previtamine D</w:t>
            </w:r>
            <w:r w:rsidRPr="00AA18E2">
              <w:rPr>
                <w:rFonts w:ascii="Times New Roman" w:eastAsia="Times New Roman" w:hAnsi="Times New Roman" w:cs="Times New Roman"/>
                <w:sz w:val="24"/>
                <w:szCs w:val="24"/>
                <w:vertAlign w:val="subscript"/>
                <w:lang w:eastAsia="nl-NL"/>
              </w:rPr>
              <w:t xml:space="preserve">3 </w:t>
            </w:r>
            <w:r w:rsidRPr="00AA18E2">
              <w:rPr>
                <w:rFonts w:ascii="Times New Roman" w:eastAsia="Times New Roman" w:hAnsi="Times New Roman" w:cs="Times New Roman"/>
                <w:sz w:val="24"/>
                <w:szCs w:val="24"/>
                <w:lang w:eastAsia="nl-NL"/>
              </w:rPr>
              <w:t>en dat isomeriseert vervolgens tot vitamine D</w:t>
            </w:r>
            <w:r w:rsidRPr="00AA18E2">
              <w:rPr>
                <w:rFonts w:ascii="Times New Roman" w:eastAsia="Times New Roman" w:hAnsi="Times New Roman" w:cs="Times New Roman"/>
                <w:sz w:val="24"/>
                <w:szCs w:val="24"/>
                <w:vertAlign w:val="subscript"/>
                <w:lang w:eastAsia="nl-NL"/>
              </w:rPr>
              <w:t>3</w:t>
            </w:r>
            <w:r w:rsidRPr="00AA18E2">
              <w:rPr>
                <w:rFonts w:ascii="Times New Roman" w:eastAsia="Times New Roman" w:hAnsi="Times New Roman" w:cs="Times New Roman"/>
                <w:sz w:val="24"/>
                <w:szCs w:val="24"/>
                <w:lang w:eastAsia="nl-NL"/>
              </w:rPr>
              <w:t>.</w:t>
            </w:r>
          </w:p>
          <w:p w14:paraId="3A0724E3"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p>
          <w:p w14:paraId="3F1EE950" w14:textId="77777777" w:rsidR="00AA18E2" w:rsidRPr="00AA18E2" w:rsidRDefault="00AA18E2" w:rsidP="00AA18E2">
            <w:pPr>
              <w:spacing w:line="320" w:lineRule="atLeast"/>
              <w:rPr>
                <w:rFonts w:ascii="Times New Roman" w:eastAsia="Times New Roman" w:hAnsi="Times New Roman" w:cs="Times New Roman"/>
                <w:b/>
                <w:bCs/>
                <w:sz w:val="24"/>
                <w:szCs w:val="24"/>
                <w:lang w:eastAsia="nl-NL"/>
              </w:rPr>
            </w:pPr>
            <w:r w:rsidRPr="00AA18E2">
              <w:rPr>
                <w:rFonts w:ascii="Times New Roman" w:eastAsia="Times New Roman" w:hAnsi="Times New Roman" w:cs="Times New Roman"/>
                <w:b/>
                <w:bCs/>
                <w:sz w:val="24"/>
                <w:szCs w:val="24"/>
                <w:lang w:eastAsia="nl-NL"/>
              </w:rPr>
              <w:t>Blokkade</w:t>
            </w:r>
          </w:p>
          <w:p w14:paraId="1FE97B87"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r w:rsidRPr="00AA18E2">
              <w:rPr>
                <w:rFonts w:ascii="Times New Roman" w:eastAsia="Times New Roman" w:hAnsi="Times New Roman" w:cs="Times New Roman"/>
                <w:sz w:val="24"/>
                <w:szCs w:val="24"/>
                <w:lang w:eastAsia="nl-NL"/>
              </w:rPr>
              <w:t xml:space="preserve">Planten uit de Nachtschade familie, waaronder tomaat, maken 7-DHC aan als tussenproduct om cholesterol en verschillende belangrijke hormonen aan te maken. Onderzoekers van het Britse John Innes Centre publiceerden deze week in </w:t>
            </w:r>
            <w:r w:rsidRPr="00AA18E2">
              <w:rPr>
                <w:rFonts w:ascii="Times New Roman" w:eastAsia="Times New Roman" w:hAnsi="Times New Roman" w:cs="Times New Roman"/>
                <w:i/>
                <w:iCs/>
                <w:sz w:val="24"/>
                <w:szCs w:val="24"/>
                <w:lang w:eastAsia="nl-NL"/>
              </w:rPr>
              <w:t>Nature Plants</w:t>
            </w:r>
            <w:r w:rsidRPr="00AA18E2">
              <w:rPr>
                <w:rFonts w:ascii="Times New Roman" w:eastAsia="Times New Roman" w:hAnsi="Times New Roman" w:cs="Times New Roman"/>
                <w:sz w:val="24"/>
                <w:szCs w:val="24"/>
                <w:lang w:eastAsia="nl-NL"/>
              </w:rPr>
              <w:t xml:space="preserve"> hun methode om gericht in tomaat een gen te blokkeren, waardoor er een ophoping van 7-DHC in de vruchten ontstaat. Deze tomaten worden daarmee een belangrijke bron van vitamine D. In vaktermen, de tomaat is gebiofortificeerd; een versterkte versie van zichzelf geworden. Een ‘gezondere’ tomaat.</w:t>
            </w:r>
          </w:p>
          <w:p w14:paraId="5B34BF3C"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p>
          <w:p w14:paraId="11994ECB" w14:textId="77777777" w:rsidR="00AA18E2" w:rsidRPr="00AA18E2" w:rsidRDefault="00AA18E2" w:rsidP="00AA18E2">
            <w:pPr>
              <w:spacing w:line="320" w:lineRule="atLeast"/>
              <w:rPr>
                <w:rFonts w:ascii="Times New Roman" w:eastAsia="Times New Roman" w:hAnsi="Times New Roman" w:cs="Times New Roman"/>
                <w:b/>
                <w:bCs/>
                <w:sz w:val="24"/>
                <w:szCs w:val="24"/>
                <w:lang w:eastAsia="nl-NL"/>
              </w:rPr>
            </w:pPr>
            <w:r w:rsidRPr="00AA18E2">
              <w:rPr>
                <w:rFonts w:ascii="Times New Roman" w:eastAsia="Times New Roman" w:hAnsi="Times New Roman" w:cs="Times New Roman"/>
                <w:b/>
                <w:bCs/>
                <w:sz w:val="24"/>
                <w:szCs w:val="24"/>
                <w:lang w:eastAsia="nl-NL"/>
              </w:rPr>
              <w:t>Parallelle route</w:t>
            </w:r>
          </w:p>
          <w:p w14:paraId="41708E19" w14:textId="77777777" w:rsidR="00AA18E2" w:rsidRPr="00AA18E2" w:rsidRDefault="00AA18E2" w:rsidP="00AA18E2">
            <w:pPr>
              <w:spacing w:line="320" w:lineRule="atLeast"/>
              <w:rPr>
                <w:rFonts w:ascii="Times New Roman" w:eastAsia="Times New Roman" w:hAnsi="Times New Roman" w:cs="Times New Roman"/>
                <w:sz w:val="24"/>
                <w:szCs w:val="24"/>
                <w:lang w:eastAsia="nl-NL"/>
              </w:rPr>
            </w:pPr>
            <w:r w:rsidRPr="00AA18E2">
              <w:rPr>
                <w:rFonts w:ascii="Times New Roman" w:eastAsia="Times New Roman" w:hAnsi="Times New Roman" w:cs="Times New Roman"/>
                <w:sz w:val="24"/>
                <w:szCs w:val="24"/>
                <w:lang w:eastAsia="nl-NL"/>
              </w:rPr>
              <w:t xml:space="preserve">De aanpak van de Britse groep bouwt verder op de recente ontdekking van een duplicatie-route in tomaat; de plant heeft twee parallelle productieroutes beschikbaar voor de aanmaak van cholesterol en fytosterol vanuit hetzelfde startpunt, cycloartenol. In de ene route worden de </w:t>
            </w:r>
            <w:bookmarkStart w:id="3" w:name="_Hlk104646192"/>
            <w:r w:rsidRPr="00AA18E2">
              <w:rPr>
                <w:rFonts w:ascii="Times New Roman" w:eastAsia="Times New Roman" w:hAnsi="Times New Roman" w:cs="Times New Roman"/>
                <w:sz w:val="24"/>
                <w:szCs w:val="24"/>
                <w:lang w:eastAsia="nl-NL"/>
              </w:rPr>
              <w:t xml:space="preserve">fytosterolen en brassinoïden </w:t>
            </w:r>
            <w:bookmarkEnd w:id="3"/>
            <w:r w:rsidRPr="00AA18E2">
              <w:rPr>
                <w:rFonts w:ascii="Times New Roman" w:eastAsia="Times New Roman" w:hAnsi="Times New Roman" w:cs="Times New Roman"/>
                <w:sz w:val="24"/>
                <w:szCs w:val="24"/>
                <w:lang w:eastAsia="nl-NL"/>
              </w:rPr>
              <w:t>(essentiële hormonen voor de groei van de plant) aangemaakt. In de andere route wordt 7-DHC gevormd. Door deze route te blokkeren wordt 7-DHC niet meer omgezet en hoopt zich op. Tegelijkertijd lijken de planten geen hinder te ondervinden van de aanpassing. Groei, ontwikkeling en hoeveelheid geproduceerde vruchten waren niet aangetast.</w:t>
            </w:r>
          </w:p>
          <w:p w14:paraId="16083272" w14:textId="1377E78D" w:rsidR="00AA18E2" w:rsidRPr="00AA18E2" w:rsidRDefault="00AA18E2" w:rsidP="00AA18E2">
            <w:pPr>
              <w:spacing w:line="320" w:lineRule="atLeast"/>
              <w:rPr>
                <w:rFonts w:ascii="Times New Roman" w:eastAsia="Times New Roman" w:hAnsi="Times New Roman" w:cs="Times New Roman"/>
                <w:noProof/>
                <w:sz w:val="18"/>
                <w:szCs w:val="18"/>
                <w:lang w:eastAsia="nl-NL"/>
              </w:rPr>
            </w:pPr>
            <w:r w:rsidRPr="00AA18E2">
              <w:rPr>
                <w:rFonts w:ascii="Arial" w:eastAsia="Times New Roman" w:hAnsi="Arial" w:cs="Arial"/>
                <w:bCs/>
                <w:i/>
                <w:iCs/>
                <w:kern w:val="36"/>
                <w:sz w:val="18"/>
                <w:szCs w:val="18"/>
                <w:lang w:eastAsia="nl-NL"/>
              </w:rPr>
              <w:lastRenderedPageBreak/>
              <w:t>Bron: C2W, 25 mei 2022</w:t>
            </w:r>
          </w:p>
        </w:tc>
      </w:tr>
    </w:tbl>
    <w:p w14:paraId="09E71109" w14:textId="77777777" w:rsidR="00AA18E2" w:rsidRPr="00AA18E2" w:rsidRDefault="00AA18E2" w:rsidP="00AA18E2">
      <w:pPr>
        <w:spacing w:after="0" w:line="360" w:lineRule="auto"/>
        <w:rPr>
          <w:rFonts w:ascii="Arial" w:eastAsia="Times New Roman" w:hAnsi="Arial" w:cs="Arial"/>
          <w:bCs/>
          <w:iCs/>
          <w:color w:val="000000"/>
          <w:kern w:val="36"/>
          <w:lang w:eastAsia="nl-NL"/>
        </w:rPr>
      </w:pPr>
    </w:p>
    <w:p w14:paraId="00853FBE"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Vitamines zijn of vetoplosbaar of wateroplosbaar.</w:t>
      </w:r>
    </w:p>
    <w:p w14:paraId="12EB1BB7"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w:t>
      </w:r>
      <w:r w:rsidRPr="00AA18E2">
        <w:rPr>
          <w:rFonts w:ascii="Arial" w:eastAsia="Times New Roman" w:hAnsi="Arial" w:cs="Arial"/>
          <w:bCs/>
          <w:iCs/>
          <w:color w:val="000000"/>
          <w:kern w:val="36"/>
          <w:lang w:eastAsia="nl-NL"/>
        </w:rPr>
        <w:tab/>
        <w:t>Leg uit hoe je aan de structuur van een vitamine kunt zien of het vetoplosbaar of wateroplosbaar is.</w:t>
      </w:r>
    </w:p>
    <w:p w14:paraId="6092FE17"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2</w:t>
      </w:r>
      <w:r w:rsidRPr="00AA18E2">
        <w:rPr>
          <w:rFonts w:ascii="Arial" w:eastAsia="Times New Roman" w:hAnsi="Arial" w:cs="Arial"/>
          <w:bCs/>
          <w:iCs/>
          <w:color w:val="000000"/>
          <w:kern w:val="36"/>
          <w:lang w:eastAsia="nl-NL"/>
        </w:rPr>
        <w:tab/>
        <w:t>Leg uit of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vetoplosbaar of wateroplosbaar is.</w:t>
      </w:r>
    </w:p>
    <w:p w14:paraId="022AB00F"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p>
    <w:p w14:paraId="3AB0D643"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De structuur van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(cholecalciferol) is niet van elk atoom de atoomsoort getekend.</w:t>
      </w:r>
    </w:p>
    <w:p w14:paraId="2D18A5A1"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3</w:t>
      </w:r>
      <w:r w:rsidRPr="00AA18E2">
        <w:rPr>
          <w:rFonts w:ascii="Arial" w:eastAsia="Times New Roman" w:hAnsi="Arial" w:cs="Arial"/>
          <w:bCs/>
          <w:iCs/>
          <w:color w:val="000000"/>
          <w:kern w:val="36"/>
          <w:lang w:eastAsia="nl-NL"/>
        </w:rPr>
        <w:tab/>
        <w:t>Neem de structuur van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(figuur 1) over en teken daarin alle atomen.</w:t>
      </w:r>
    </w:p>
    <w:p w14:paraId="2596E170"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4</w:t>
      </w:r>
      <w:r w:rsidRPr="00AA18E2">
        <w:rPr>
          <w:rFonts w:ascii="Arial" w:eastAsia="Times New Roman" w:hAnsi="Arial" w:cs="Arial"/>
          <w:bCs/>
          <w:iCs/>
          <w:color w:val="000000"/>
          <w:kern w:val="36"/>
          <w:lang w:eastAsia="nl-NL"/>
        </w:rPr>
        <w:tab/>
        <w:t>Bepaal de molecuulformule van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w:t>
      </w:r>
    </w:p>
    <w:p w14:paraId="28535843"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p>
    <w:p w14:paraId="206DBC43"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Zoals zoveel verbindingen in de biochemie bevat ook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asymmetrische centra.</w:t>
      </w:r>
    </w:p>
    <w:p w14:paraId="2CDC197A" w14:textId="77777777" w:rsidR="00AA18E2" w:rsidRPr="00AA18E2" w:rsidRDefault="00AA18E2" w:rsidP="00AA18E2">
      <w:pPr>
        <w:spacing w:after="0" w:line="360" w:lineRule="auto"/>
        <w:ind w:left="708" w:hanging="708"/>
        <w:jc w:val="both"/>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5</w:t>
      </w:r>
      <w:r w:rsidRPr="00AA18E2">
        <w:rPr>
          <w:rFonts w:ascii="Arial" w:eastAsia="Times New Roman" w:hAnsi="Arial" w:cs="Arial"/>
          <w:bCs/>
          <w:iCs/>
          <w:color w:val="000000"/>
          <w:kern w:val="36"/>
          <w:lang w:eastAsia="nl-NL"/>
        </w:rPr>
        <w:tab/>
        <w:t>Neem de structuurformule van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over en geeft met een * de asymmetrische centra aan.</w:t>
      </w:r>
    </w:p>
    <w:p w14:paraId="12CA2D92" w14:textId="77777777" w:rsidR="00AA18E2" w:rsidRPr="00AA18E2" w:rsidRDefault="00AA18E2" w:rsidP="00AA18E2">
      <w:pPr>
        <w:spacing w:after="0" w:line="360" w:lineRule="auto"/>
        <w:ind w:left="708" w:hanging="708"/>
        <w:jc w:val="both"/>
        <w:rPr>
          <w:rFonts w:ascii="Arial" w:eastAsia="Times New Roman" w:hAnsi="Arial" w:cs="Arial"/>
          <w:bCs/>
          <w:iCs/>
          <w:color w:val="000000"/>
          <w:kern w:val="36"/>
          <w:lang w:eastAsia="nl-NL"/>
        </w:rPr>
      </w:pPr>
    </w:p>
    <w:p w14:paraId="7143021E"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 xml:space="preserve">Stereo-isomerie kan in de vorm met asymmetrische centra voorkomen maar ook in de vorm van </w:t>
      </w:r>
      <w:r w:rsidRPr="00AA18E2">
        <w:rPr>
          <w:rFonts w:ascii="Arial" w:eastAsia="Times New Roman" w:hAnsi="Arial" w:cs="Arial"/>
          <w:bCs/>
          <w:i/>
          <w:color w:val="000000"/>
          <w:kern w:val="36"/>
          <w:lang w:eastAsia="nl-NL"/>
        </w:rPr>
        <w:t>cistrans-</w:t>
      </w:r>
      <w:r w:rsidRPr="00AA18E2">
        <w:rPr>
          <w:rFonts w:ascii="Arial" w:eastAsia="Times New Roman" w:hAnsi="Arial" w:cs="Arial"/>
          <w:bCs/>
          <w:iCs/>
          <w:color w:val="000000"/>
          <w:kern w:val="36"/>
          <w:lang w:eastAsia="nl-NL"/>
        </w:rPr>
        <w:t>isomerie bij C=C-bindingen.</w:t>
      </w:r>
    </w:p>
    <w:p w14:paraId="32B52F10" w14:textId="77777777" w:rsidR="00AA18E2" w:rsidRPr="00AA18E2" w:rsidRDefault="00AA18E2" w:rsidP="00AA18E2">
      <w:pPr>
        <w:spacing w:after="0" w:line="360" w:lineRule="auto"/>
        <w:jc w:val="both"/>
        <w:rPr>
          <w:rFonts w:ascii="Arial" w:eastAsia="Times New Roman" w:hAnsi="Arial" w:cs="Arial"/>
          <w:bCs/>
          <w:iCs/>
          <w:color w:val="000000"/>
          <w:kern w:val="36"/>
          <w:u w:val="double"/>
          <w:lang w:eastAsia="nl-NL"/>
        </w:rPr>
      </w:pPr>
      <w:r w:rsidRPr="00AA18E2">
        <w:rPr>
          <w:rFonts w:ascii="Arial" w:eastAsia="Times New Roman" w:hAnsi="Arial" w:cs="Arial"/>
          <w:bCs/>
          <w:iCs/>
          <w:color w:val="000000"/>
          <w:kern w:val="36"/>
          <w:lang w:eastAsia="nl-NL"/>
        </w:rPr>
        <w:t>6</w:t>
      </w:r>
      <w:r w:rsidRPr="00AA18E2">
        <w:rPr>
          <w:rFonts w:ascii="Arial" w:eastAsia="Times New Roman" w:hAnsi="Arial" w:cs="Arial"/>
          <w:bCs/>
          <w:iCs/>
          <w:color w:val="000000"/>
          <w:kern w:val="36"/>
          <w:lang w:eastAsia="nl-NL"/>
        </w:rPr>
        <w:tab/>
        <w:t>Leg uit of in de structuur van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w:t>
      </w:r>
      <w:r w:rsidRPr="00AA18E2">
        <w:rPr>
          <w:rFonts w:ascii="Arial" w:eastAsia="Times New Roman" w:hAnsi="Arial" w:cs="Arial"/>
          <w:bCs/>
          <w:i/>
          <w:color w:val="000000"/>
          <w:kern w:val="36"/>
          <w:lang w:eastAsia="nl-NL"/>
        </w:rPr>
        <w:t>cistrans</w:t>
      </w:r>
      <w:r w:rsidRPr="00AA18E2">
        <w:rPr>
          <w:rFonts w:ascii="Arial" w:eastAsia="Times New Roman" w:hAnsi="Arial" w:cs="Arial"/>
          <w:bCs/>
          <w:iCs/>
          <w:color w:val="000000"/>
          <w:kern w:val="36"/>
          <w:lang w:eastAsia="nl-NL"/>
        </w:rPr>
        <w:t>-isomerie voorkomt.</w:t>
      </w:r>
    </w:p>
    <w:p w14:paraId="6BDB3D85" w14:textId="77777777" w:rsidR="00AA18E2" w:rsidRPr="00AA18E2" w:rsidRDefault="00AA18E2" w:rsidP="00AA18E2">
      <w:pPr>
        <w:spacing w:after="0" w:line="360" w:lineRule="auto"/>
        <w:jc w:val="both"/>
        <w:rPr>
          <w:rFonts w:ascii="Arial" w:eastAsia="Times New Roman" w:hAnsi="Arial" w:cs="Arial"/>
          <w:bCs/>
          <w:iCs/>
          <w:color w:val="000000"/>
          <w:kern w:val="36"/>
          <w:lang w:eastAsia="nl-NL"/>
        </w:rPr>
      </w:pPr>
    </w:p>
    <w:p w14:paraId="54D406CF"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eastAsiaTheme="minorHAnsi"/>
          <w:noProof/>
        </w:rPr>
        <w:drawing>
          <wp:inline distT="0" distB="0" distL="0" distR="0" wp14:anchorId="5441FD98" wp14:editId="02AA91B4">
            <wp:extent cx="2482556" cy="1151003"/>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04745" cy="1161290"/>
                    </a:xfrm>
                    <a:prstGeom prst="rect">
                      <a:avLst/>
                    </a:prstGeom>
                  </pic:spPr>
                </pic:pic>
              </a:graphicData>
            </a:graphic>
          </wp:inline>
        </w:drawing>
      </w:r>
    </w:p>
    <w:p w14:paraId="651617D3"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lang w:eastAsia="nl-NL"/>
        </w:rPr>
        <w:t>Figuur 2 Structuur van 7-dehydrocholesterol (7-DHC) oftewel provitamine D</w:t>
      </w:r>
      <w:r w:rsidRPr="00AA18E2">
        <w:rPr>
          <w:rFonts w:ascii="Arial" w:eastAsia="Times New Roman" w:hAnsi="Arial" w:cs="Arial"/>
          <w:vertAlign w:val="subscript"/>
          <w:lang w:eastAsia="nl-NL"/>
        </w:rPr>
        <w:t>3</w:t>
      </w:r>
      <w:r w:rsidRPr="00AA18E2">
        <w:rPr>
          <w:rFonts w:ascii="Arial" w:eastAsia="Times New Roman" w:hAnsi="Arial" w:cs="Arial"/>
          <w:lang w:eastAsia="nl-NL"/>
        </w:rPr>
        <w:t xml:space="preserve"> (C</w:t>
      </w:r>
      <w:r w:rsidRPr="00AA18E2">
        <w:rPr>
          <w:rFonts w:ascii="Arial" w:eastAsia="Times New Roman" w:hAnsi="Arial" w:cs="Arial"/>
          <w:vertAlign w:val="subscript"/>
          <w:lang w:eastAsia="nl-NL"/>
        </w:rPr>
        <w:t>27</w:t>
      </w:r>
      <w:r w:rsidRPr="00AA18E2">
        <w:rPr>
          <w:rFonts w:ascii="Arial" w:eastAsia="Times New Roman" w:hAnsi="Arial" w:cs="Arial"/>
          <w:lang w:eastAsia="nl-NL"/>
        </w:rPr>
        <w:t>H</w:t>
      </w:r>
      <w:r w:rsidRPr="00AA18E2">
        <w:rPr>
          <w:rFonts w:ascii="Arial" w:eastAsia="Times New Roman" w:hAnsi="Arial" w:cs="Arial"/>
          <w:vertAlign w:val="subscript"/>
          <w:lang w:eastAsia="nl-NL"/>
        </w:rPr>
        <w:t>44</w:t>
      </w:r>
      <w:r w:rsidRPr="00AA18E2">
        <w:rPr>
          <w:rFonts w:ascii="Arial" w:eastAsia="Times New Roman" w:hAnsi="Arial" w:cs="Arial"/>
          <w:lang w:eastAsia="nl-NL"/>
        </w:rPr>
        <w:t>O)</w:t>
      </w:r>
    </w:p>
    <w:p w14:paraId="1B9CF7AF" w14:textId="77777777" w:rsidR="00AA18E2" w:rsidRPr="00AA18E2" w:rsidRDefault="00AA18E2" w:rsidP="00AA18E2">
      <w:pPr>
        <w:spacing w:after="0" w:line="360" w:lineRule="auto"/>
        <w:rPr>
          <w:rFonts w:ascii="Arial" w:eastAsia="Times New Roman" w:hAnsi="Arial" w:cs="Arial"/>
          <w:bCs/>
          <w:iCs/>
          <w:color w:val="000000"/>
          <w:kern w:val="36"/>
          <w:lang w:eastAsia="nl-NL"/>
        </w:rPr>
      </w:pPr>
    </w:p>
    <w:p w14:paraId="6FD6BBFA"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eastAsiaTheme="minorHAnsi"/>
          <w:noProof/>
        </w:rPr>
        <w:drawing>
          <wp:inline distT="0" distB="0" distL="0" distR="0" wp14:anchorId="64A465EE" wp14:editId="11E73681">
            <wp:extent cx="1997882" cy="1256618"/>
            <wp:effectExtent l="0" t="0" r="2540" b="127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13884" cy="1266683"/>
                    </a:xfrm>
                    <a:prstGeom prst="rect">
                      <a:avLst/>
                    </a:prstGeom>
                  </pic:spPr>
                </pic:pic>
              </a:graphicData>
            </a:graphic>
          </wp:inline>
        </w:drawing>
      </w:r>
      <w:r w:rsidRPr="00AA18E2">
        <w:rPr>
          <w:rFonts w:ascii="Arial" w:eastAsia="Times New Roman" w:hAnsi="Arial" w:cs="Arial"/>
          <w:bCs/>
          <w:iCs/>
          <w:color w:val="000000"/>
          <w:kern w:val="36"/>
          <w:lang w:eastAsia="nl-NL"/>
        </w:rPr>
        <w:t xml:space="preserve"> </w:t>
      </w:r>
    </w:p>
    <w:p w14:paraId="1BF669FF"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Figuur 3 Structuur van previtamine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(C</w:t>
      </w:r>
      <w:r w:rsidRPr="00AA18E2">
        <w:rPr>
          <w:rFonts w:ascii="Arial" w:eastAsia="Times New Roman" w:hAnsi="Arial" w:cs="Arial"/>
          <w:bCs/>
          <w:iCs/>
          <w:color w:val="000000"/>
          <w:kern w:val="36"/>
          <w:vertAlign w:val="subscript"/>
          <w:lang w:eastAsia="nl-NL"/>
        </w:rPr>
        <w:t>27</w:t>
      </w:r>
      <w:r w:rsidRPr="00AA18E2">
        <w:rPr>
          <w:rFonts w:ascii="Arial" w:eastAsia="Times New Roman" w:hAnsi="Arial" w:cs="Arial"/>
          <w:bCs/>
          <w:iCs/>
          <w:color w:val="000000"/>
          <w:kern w:val="36"/>
          <w:lang w:eastAsia="nl-NL"/>
        </w:rPr>
        <w:t>H</w:t>
      </w:r>
      <w:r w:rsidRPr="00AA18E2">
        <w:rPr>
          <w:rFonts w:ascii="Arial" w:eastAsia="Times New Roman" w:hAnsi="Arial" w:cs="Arial"/>
          <w:bCs/>
          <w:iCs/>
          <w:color w:val="000000"/>
          <w:kern w:val="36"/>
          <w:vertAlign w:val="subscript"/>
          <w:lang w:eastAsia="nl-NL"/>
        </w:rPr>
        <w:t>44</w:t>
      </w:r>
      <w:r w:rsidRPr="00AA18E2">
        <w:rPr>
          <w:rFonts w:ascii="Arial" w:eastAsia="Times New Roman" w:hAnsi="Arial" w:cs="Arial"/>
          <w:bCs/>
          <w:iCs/>
          <w:color w:val="000000"/>
          <w:kern w:val="36"/>
          <w:lang w:eastAsia="nl-NL"/>
        </w:rPr>
        <w:t>O)</w:t>
      </w:r>
    </w:p>
    <w:p w14:paraId="574D1EFF" w14:textId="77777777" w:rsidR="00AA18E2" w:rsidRPr="00AA18E2" w:rsidRDefault="00AA18E2" w:rsidP="00AA18E2">
      <w:pPr>
        <w:spacing w:after="0" w:line="360" w:lineRule="auto"/>
        <w:rPr>
          <w:rFonts w:ascii="Arial" w:eastAsia="Times New Roman" w:hAnsi="Arial" w:cs="Arial"/>
          <w:bCs/>
          <w:iCs/>
          <w:color w:val="000000"/>
          <w:kern w:val="36"/>
          <w:lang w:eastAsia="nl-NL"/>
        </w:rPr>
      </w:pPr>
    </w:p>
    <w:p w14:paraId="44AB01CA"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Provitamine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en previtamine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zijn voorlopers van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Volgens het artikel isomeriseert previtamine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naar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w:t>
      </w:r>
    </w:p>
    <w:p w14:paraId="6F708476"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7</w:t>
      </w:r>
      <w:r w:rsidRPr="00AA18E2">
        <w:rPr>
          <w:rFonts w:ascii="Arial" w:eastAsia="Times New Roman" w:hAnsi="Arial" w:cs="Arial"/>
          <w:bCs/>
          <w:iCs/>
          <w:color w:val="000000"/>
          <w:kern w:val="36"/>
          <w:lang w:eastAsia="nl-NL"/>
        </w:rPr>
        <w:tab/>
        <w:t>Leg uit wanneer twee moleculen isomeren van elkaar zijn.</w:t>
      </w:r>
    </w:p>
    <w:p w14:paraId="4A969A27"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8</w:t>
      </w:r>
      <w:r w:rsidRPr="00AA18E2">
        <w:rPr>
          <w:rFonts w:ascii="Arial" w:eastAsia="Times New Roman" w:hAnsi="Arial" w:cs="Arial"/>
          <w:bCs/>
          <w:iCs/>
          <w:color w:val="000000"/>
          <w:kern w:val="36"/>
          <w:lang w:eastAsia="nl-NL"/>
        </w:rPr>
        <w:tab/>
        <w:t>Laat zien of het klopt dat previtamine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en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isomeren van elkaar zijn.</w:t>
      </w:r>
    </w:p>
    <w:p w14:paraId="0EA4AA9B"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9</w:t>
      </w:r>
      <w:r w:rsidRPr="00AA18E2">
        <w:rPr>
          <w:rFonts w:ascii="Arial" w:eastAsia="Times New Roman" w:hAnsi="Arial" w:cs="Arial"/>
          <w:bCs/>
          <w:iCs/>
          <w:color w:val="000000"/>
          <w:kern w:val="36"/>
          <w:lang w:eastAsia="nl-NL"/>
        </w:rPr>
        <w:tab/>
        <w:t>Laat ook zien of provitamine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en previtamine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isomeren van elkaar zijn.</w:t>
      </w:r>
    </w:p>
    <w:p w14:paraId="5E31A704" w14:textId="77777777" w:rsidR="00AA18E2" w:rsidRPr="00AA18E2" w:rsidRDefault="00AA18E2" w:rsidP="00AA18E2">
      <w:pPr>
        <w:spacing w:after="0" w:line="360" w:lineRule="auto"/>
        <w:rPr>
          <w:rFonts w:ascii="Arial" w:eastAsia="Times New Roman" w:hAnsi="Arial" w:cs="Arial"/>
          <w:bCs/>
          <w:iCs/>
          <w:color w:val="000000"/>
          <w:kern w:val="36"/>
          <w:lang w:eastAsia="nl-NL"/>
        </w:rPr>
      </w:pPr>
    </w:p>
    <w:p w14:paraId="31E132D3"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Wetenschappers hebben een gen uitgeschakeld waardoor 7-DHC zich ophoopt in de plant.</w:t>
      </w:r>
    </w:p>
    <w:p w14:paraId="2767917C"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10</w:t>
      </w:r>
      <w:r w:rsidRPr="00AA18E2">
        <w:rPr>
          <w:rFonts w:ascii="Arial" w:eastAsia="Times New Roman" w:hAnsi="Arial" w:cs="Arial"/>
          <w:bCs/>
          <w:iCs/>
          <w:color w:val="000000"/>
          <w:kern w:val="36"/>
          <w:lang w:eastAsia="nl-NL"/>
        </w:rPr>
        <w:tab/>
        <w:t>Wat versta je onder een gen?</w:t>
      </w:r>
    </w:p>
    <w:p w14:paraId="4B450ACD"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11</w:t>
      </w:r>
      <w:r w:rsidRPr="00AA18E2">
        <w:rPr>
          <w:rFonts w:ascii="Arial" w:eastAsia="Times New Roman" w:hAnsi="Arial" w:cs="Arial"/>
          <w:bCs/>
          <w:iCs/>
          <w:color w:val="000000"/>
          <w:kern w:val="36"/>
          <w:lang w:eastAsia="nl-NL"/>
        </w:rPr>
        <w:tab/>
        <w:t>Welk gen is uitgeschakeld?</w:t>
      </w:r>
    </w:p>
    <w:p w14:paraId="32BC42A0"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12</w:t>
      </w:r>
      <w:r w:rsidRPr="00AA18E2">
        <w:rPr>
          <w:rFonts w:ascii="Arial" w:eastAsia="Times New Roman" w:hAnsi="Arial" w:cs="Arial"/>
          <w:bCs/>
          <w:iCs/>
          <w:color w:val="000000"/>
          <w:kern w:val="36"/>
          <w:lang w:eastAsia="nl-NL"/>
        </w:rPr>
        <w:tab/>
        <w:t>Leg uit dat door uitschakeling van het gen de stof 7-DHC zich ophoopt.</w:t>
      </w:r>
    </w:p>
    <w:p w14:paraId="7B54BA08"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13</w:t>
      </w:r>
      <w:r w:rsidRPr="00AA18E2">
        <w:rPr>
          <w:rFonts w:ascii="Arial" w:eastAsia="Times New Roman" w:hAnsi="Arial" w:cs="Arial"/>
          <w:bCs/>
          <w:iCs/>
          <w:color w:val="000000"/>
          <w:kern w:val="36"/>
          <w:lang w:eastAsia="nl-NL"/>
        </w:rPr>
        <w:tab/>
        <w:t>Leg uit hoe de plant dan een hoger gehalte vitamine D</w:t>
      </w:r>
      <w:r w:rsidRPr="00AA18E2">
        <w:rPr>
          <w:rFonts w:ascii="Arial" w:eastAsia="Times New Roman" w:hAnsi="Arial" w:cs="Arial"/>
          <w:bCs/>
          <w:iCs/>
          <w:color w:val="000000"/>
          <w:kern w:val="36"/>
          <w:vertAlign w:val="subscript"/>
          <w:lang w:eastAsia="nl-NL"/>
        </w:rPr>
        <w:t>3</w:t>
      </w:r>
      <w:r w:rsidRPr="00AA18E2">
        <w:rPr>
          <w:rFonts w:ascii="Arial" w:eastAsia="Times New Roman" w:hAnsi="Arial" w:cs="Arial"/>
          <w:bCs/>
          <w:iCs/>
          <w:color w:val="000000"/>
          <w:kern w:val="36"/>
          <w:lang w:eastAsia="nl-NL"/>
        </w:rPr>
        <w:t xml:space="preserve"> kan produceren.</w:t>
      </w:r>
    </w:p>
    <w:p w14:paraId="7C71B0CD" w14:textId="77777777" w:rsidR="00AA18E2" w:rsidRPr="00AA18E2" w:rsidRDefault="00AA18E2" w:rsidP="00AA18E2">
      <w:pPr>
        <w:spacing w:after="0" w:line="360" w:lineRule="auto"/>
        <w:rPr>
          <w:rFonts w:ascii="Arial" w:eastAsia="Times New Roman" w:hAnsi="Arial" w:cs="Arial"/>
          <w:bCs/>
          <w:iCs/>
          <w:color w:val="000000"/>
          <w:kern w:val="36"/>
          <w:lang w:eastAsia="nl-NL"/>
        </w:rPr>
      </w:pPr>
    </w:p>
    <w:p w14:paraId="309897E4"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noProof/>
          <w:color w:val="000000"/>
          <w:kern w:val="36"/>
          <w:lang w:eastAsia="nl-NL"/>
        </w:rPr>
        <w:drawing>
          <wp:inline distT="0" distB="0" distL="0" distR="0" wp14:anchorId="6E22B193" wp14:editId="440355E1">
            <wp:extent cx="2044283" cy="1083538"/>
            <wp:effectExtent l="0" t="0" r="0" b="254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49642" cy="1086379"/>
                    </a:xfrm>
                    <a:prstGeom prst="rect">
                      <a:avLst/>
                    </a:prstGeom>
                    <a:noFill/>
                    <a:ln>
                      <a:noFill/>
                    </a:ln>
                  </pic:spPr>
                </pic:pic>
              </a:graphicData>
            </a:graphic>
          </wp:inline>
        </w:drawing>
      </w:r>
    </w:p>
    <w:p w14:paraId="6907E390"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Figuur 4 Structuur van cycloartenol (C</w:t>
      </w:r>
      <w:r w:rsidRPr="00AA18E2">
        <w:rPr>
          <w:rFonts w:ascii="Arial" w:eastAsia="Times New Roman" w:hAnsi="Arial" w:cs="Arial"/>
          <w:bCs/>
          <w:iCs/>
          <w:color w:val="000000"/>
          <w:kern w:val="36"/>
          <w:vertAlign w:val="subscript"/>
          <w:lang w:eastAsia="nl-NL"/>
        </w:rPr>
        <w:t>30</w:t>
      </w:r>
      <w:r w:rsidRPr="00AA18E2">
        <w:rPr>
          <w:rFonts w:ascii="Arial" w:eastAsia="Times New Roman" w:hAnsi="Arial" w:cs="Arial"/>
          <w:bCs/>
          <w:iCs/>
          <w:color w:val="000000"/>
          <w:kern w:val="36"/>
          <w:lang w:eastAsia="nl-NL"/>
        </w:rPr>
        <w:t>H</w:t>
      </w:r>
      <w:r w:rsidRPr="00AA18E2">
        <w:rPr>
          <w:rFonts w:ascii="Arial" w:eastAsia="Times New Roman" w:hAnsi="Arial" w:cs="Arial"/>
          <w:bCs/>
          <w:iCs/>
          <w:color w:val="000000"/>
          <w:kern w:val="36"/>
          <w:vertAlign w:val="subscript"/>
          <w:lang w:eastAsia="nl-NL"/>
        </w:rPr>
        <w:t>50</w:t>
      </w:r>
      <w:r w:rsidRPr="00AA18E2">
        <w:rPr>
          <w:rFonts w:ascii="Arial" w:eastAsia="Times New Roman" w:hAnsi="Arial" w:cs="Arial"/>
          <w:bCs/>
          <w:iCs/>
          <w:color w:val="000000"/>
          <w:kern w:val="36"/>
          <w:lang w:eastAsia="nl-NL"/>
        </w:rPr>
        <w:t>O)</w:t>
      </w:r>
    </w:p>
    <w:p w14:paraId="6EB1EE11" w14:textId="77777777" w:rsidR="00AA18E2" w:rsidRPr="00AA18E2" w:rsidRDefault="00AA18E2" w:rsidP="00AA18E2">
      <w:pPr>
        <w:spacing w:after="0" w:line="360" w:lineRule="auto"/>
        <w:rPr>
          <w:rFonts w:ascii="Arial" w:eastAsia="Times New Roman" w:hAnsi="Arial" w:cs="Arial"/>
          <w:bCs/>
          <w:iCs/>
          <w:color w:val="000000"/>
          <w:kern w:val="36"/>
          <w:lang w:eastAsia="nl-NL"/>
        </w:rPr>
      </w:pPr>
    </w:p>
    <w:p w14:paraId="3B06EB73"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Cycloartenol is het startpunt voor twee parallel lopende syntheseroutes. In de ene route wordt het omgezet in 7-DHC, in de andere route in fytosterolen en brassinoïden.</w:t>
      </w:r>
    </w:p>
    <w:p w14:paraId="13837C90"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14</w:t>
      </w:r>
      <w:r w:rsidRPr="00AA18E2">
        <w:rPr>
          <w:rFonts w:ascii="Arial" w:eastAsia="Times New Roman" w:hAnsi="Arial" w:cs="Arial"/>
          <w:bCs/>
          <w:iCs/>
          <w:color w:val="000000"/>
          <w:kern w:val="36"/>
          <w:lang w:eastAsia="nl-NL"/>
        </w:rPr>
        <w:tab/>
        <w:t>Leg uit dat cycloartenol en 7-DHC geen isomeren van elkaar zijn.</w:t>
      </w:r>
    </w:p>
    <w:p w14:paraId="364E555D"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15</w:t>
      </w:r>
      <w:r w:rsidRPr="00AA18E2">
        <w:rPr>
          <w:rFonts w:ascii="Arial" w:eastAsia="Times New Roman" w:hAnsi="Arial" w:cs="Arial"/>
          <w:bCs/>
          <w:iCs/>
          <w:color w:val="000000"/>
          <w:kern w:val="36"/>
          <w:lang w:eastAsia="nl-NL"/>
        </w:rPr>
        <w:tab/>
        <w:t>Geef de reactievergelijking van de omzetting van cycloartenol in 7-DHC in molecuulformules weer.</w:t>
      </w:r>
    </w:p>
    <w:p w14:paraId="762D9B56"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noProof/>
          <w:color w:val="000000"/>
          <w:kern w:val="36"/>
          <w:lang w:eastAsia="nl-NL"/>
        </w:rPr>
        <w:drawing>
          <wp:inline distT="0" distB="0" distL="0" distR="0" wp14:anchorId="4F026DC8" wp14:editId="2B3A71B7">
            <wp:extent cx="2378710" cy="1410970"/>
            <wp:effectExtent l="0" t="0" r="0"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78710" cy="1410970"/>
                    </a:xfrm>
                    <a:prstGeom prst="rect">
                      <a:avLst/>
                    </a:prstGeom>
                    <a:noFill/>
                    <a:ln>
                      <a:noFill/>
                    </a:ln>
                  </pic:spPr>
                </pic:pic>
              </a:graphicData>
            </a:graphic>
          </wp:inline>
        </w:drawing>
      </w:r>
    </w:p>
    <w:p w14:paraId="4EAD282E"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Figuur 5 Structuur van stigmasterol (C</w:t>
      </w:r>
      <w:r w:rsidRPr="00AA18E2">
        <w:rPr>
          <w:rFonts w:ascii="Arial" w:eastAsia="Times New Roman" w:hAnsi="Arial" w:cs="Arial"/>
          <w:bCs/>
          <w:iCs/>
          <w:color w:val="000000"/>
          <w:kern w:val="36"/>
          <w:vertAlign w:val="subscript"/>
          <w:lang w:eastAsia="nl-NL"/>
        </w:rPr>
        <w:t>29</w:t>
      </w:r>
      <w:r w:rsidRPr="00AA18E2">
        <w:rPr>
          <w:rFonts w:ascii="Arial" w:eastAsia="Times New Roman" w:hAnsi="Arial" w:cs="Arial"/>
          <w:bCs/>
          <w:iCs/>
          <w:color w:val="000000"/>
          <w:kern w:val="36"/>
          <w:lang w:eastAsia="nl-NL"/>
        </w:rPr>
        <w:t>H</w:t>
      </w:r>
      <w:r w:rsidRPr="00AA18E2">
        <w:rPr>
          <w:rFonts w:ascii="Arial" w:eastAsia="Times New Roman" w:hAnsi="Arial" w:cs="Arial"/>
          <w:bCs/>
          <w:iCs/>
          <w:color w:val="000000"/>
          <w:kern w:val="36"/>
          <w:vertAlign w:val="subscript"/>
          <w:lang w:eastAsia="nl-NL"/>
        </w:rPr>
        <w:t>48</w:t>
      </w:r>
      <w:r w:rsidRPr="00AA18E2">
        <w:rPr>
          <w:rFonts w:ascii="Arial" w:eastAsia="Times New Roman" w:hAnsi="Arial" w:cs="Arial"/>
          <w:bCs/>
          <w:iCs/>
          <w:color w:val="000000"/>
          <w:kern w:val="36"/>
          <w:lang w:eastAsia="nl-NL"/>
        </w:rPr>
        <w:t>O)</w:t>
      </w:r>
    </w:p>
    <w:p w14:paraId="63EB42F4" w14:textId="77777777" w:rsidR="00AA18E2" w:rsidRPr="00AA18E2" w:rsidRDefault="00AA18E2" w:rsidP="00AA18E2">
      <w:pPr>
        <w:spacing w:after="0" w:line="360" w:lineRule="auto"/>
        <w:rPr>
          <w:rFonts w:ascii="Arial" w:eastAsia="Times New Roman" w:hAnsi="Arial" w:cs="Arial"/>
          <w:bCs/>
          <w:iCs/>
          <w:color w:val="000000"/>
          <w:kern w:val="36"/>
          <w:lang w:eastAsia="nl-NL"/>
        </w:rPr>
      </w:pPr>
    </w:p>
    <w:p w14:paraId="5374671A" w14:textId="77777777" w:rsidR="00AA18E2" w:rsidRPr="00AA18E2" w:rsidRDefault="00AA18E2" w:rsidP="00AA18E2">
      <w:pPr>
        <w:spacing w:after="0" w:line="360" w:lineRule="auto"/>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Uit cycloartenol kan de stof 7-DHC of fytosterolen gevormd worden. Stigmasterol is een voorbeeld van een fytosterol.</w:t>
      </w:r>
    </w:p>
    <w:p w14:paraId="33A42FD5"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16</w:t>
      </w:r>
      <w:r w:rsidRPr="00AA18E2">
        <w:rPr>
          <w:rFonts w:ascii="Arial" w:eastAsia="Times New Roman" w:hAnsi="Arial" w:cs="Arial"/>
          <w:bCs/>
          <w:iCs/>
          <w:color w:val="000000"/>
          <w:kern w:val="36"/>
          <w:lang w:eastAsia="nl-NL"/>
        </w:rPr>
        <w:tab/>
        <w:t>Leg aan de hand van de structuren uit dat de omzetting van cycloartenol in bijvoorbeeld stigmasterol en van cycloartenol in 7-DHC redelijk makkelijk verloopt.</w:t>
      </w:r>
    </w:p>
    <w:p w14:paraId="3CCBBA9F"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p>
    <w:p w14:paraId="6EC34119"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r w:rsidRPr="00AA18E2">
        <w:rPr>
          <w:rFonts w:ascii="Arial" w:eastAsia="Times New Roman" w:hAnsi="Arial" w:cs="Arial"/>
          <w:bCs/>
          <w:iCs/>
          <w:noProof/>
          <w:color w:val="000000"/>
          <w:kern w:val="36"/>
          <w:lang w:eastAsia="nl-NL"/>
        </w:rPr>
        <w:drawing>
          <wp:inline distT="0" distB="0" distL="0" distR="0" wp14:anchorId="7C294E12" wp14:editId="57A50B83">
            <wp:extent cx="1903095" cy="1506220"/>
            <wp:effectExtent l="0" t="0" r="1905"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3095" cy="1506220"/>
                    </a:xfrm>
                    <a:prstGeom prst="rect">
                      <a:avLst/>
                    </a:prstGeom>
                    <a:noFill/>
                    <a:ln>
                      <a:noFill/>
                    </a:ln>
                  </pic:spPr>
                </pic:pic>
              </a:graphicData>
            </a:graphic>
          </wp:inline>
        </w:drawing>
      </w:r>
    </w:p>
    <w:p w14:paraId="53A54608"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lastRenderedPageBreak/>
        <w:t>Figuur 6 Structuur van brassinolide (C</w:t>
      </w:r>
      <w:r w:rsidRPr="00AA18E2">
        <w:rPr>
          <w:rFonts w:ascii="Arial" w:eastAsia="Times New Roman" w:hAnsi="Arial" w:cs="Arial"/>
          <w:bCs/>
          <w:iCs/>
          <w:color w:val="000000"/>
          <w:kern w:val="36"/>
          <w:vertAlign w:val="subscript"/>
          <w:lang w:eastAsia="nl-NL"/>
        </w:rPr>
        <w:t>28</w:t>
      </w:r>
      <w:r w:rsidRPr="00AA18E2">
        <w:rPr>
          <w:rFonts w:ascii="Arial" w:eastAsia="Times New Roman" w:hAnsi="Arial" w:cs="Arial"/>
          <w:bCs/>
          <w:iCs/>
          <w:color w:val="000000"/>
          <w:kern w:val="36"/>
          <w:lang w:eastAsia="nl-NL"/>
        </w:rPr>
        <w:t>H</w:t>
      </w:r>
      <w:r w:rsidRPr="00AA18E2">
        <w:rPr>
          <w:rFonts w:ascii="Arial" w:eastAsia="Times New Roman" w:hAnsi="Arial" w:cs="Arial"/>
          <w:bCs/>
          <w:iCs/>
          <w:color w:val="000000"/>
          <w:kern w:val="36"/>
          <w:vertAlign w:val="subscript"/>
          <w:lang w:eastAsia="nl-NL"/>
        </w:rPr>
        <w:t>48</w:t>
      </w:r>
      <w:r w:rsidRPr="00AA18E2">
        <w:rPr>
          <w:rFonts w:ascii="Arial" w:eastAsia="Times New Roman" w:hAnsi="Arial" w:cs="Arial"/>
          <w:bCs/>
          <w:iCs/>
          <w:color w:val="000000"/>
          <w:kern w:val="36"/>
          <w:lang w:eastAsia="nl-NL"/>
        </w:rPr>
        <w:t>O</w:t>
      </w:r>
      <w:r w:rsidRPr="00AA18E2">
        <w:rPr>
          <w:rFonts w:ascii="Arial" w:eastAsia="Times New Roman" w:hAnsi="Arial" w:cs="Arial"/>
          <w:bCs/>
          <w:iCs/>
          <w:color w:val="000000"/>
          <w:kern w:val="36"/>
          <w:vertAlign w:val="subscript"/>
          <w:lang w:eastAsia="nl-NL"/>
        </w:rPr>
        <w:t>6</w:t>
      </w:r>
      <w:r w:rsidRPr="00AA18E2">
        <w:rPr>
          <w:rFonts w:ascii="Arial" w:eastAsia="Times New Roman" w:hAnsi="Arial" w:cs="Arial"/>
          <w:bCs/>
          <w:iCs/>
          <w:color w:val="000000"/>
          <w:kern w:val="36"/>
          <w:lang w:eastAsia="nl-NL"/>
        </w:rPr>
        <w:t>)</w:t>
      </w:r>
    </w:p>
    <w:p w14:paraId="067C74C1"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p>
    <w:p w14:paraId="6F97CD67"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De oplosbaarheid van brassinolide wijkt af van de overige verbindingen uit de figuren 1 t/m 5.</w:t>
      </w:r>
    </w:p>
    <w:p w14:paraId="2DAFD896" w14:textId="77777777" w:rsidR="00AA18E2" w:rsidRPr="00AA18E2" w:rsidRDefault="00AA18E2" w:rsidP="00AA18E2">
      <w:pPr>
        <w:spacing w:after="0" w:line="360" w:lineRule="auto"/>
        <w:ind w:left="708" w:hanging="708"/>
        <w:rPr>
          <w:rFonts w:ascii="Arial" w:eastAsia="Times New Roman" w:hAnsi="Arial" w:cs="Arial"/>
          <w:bCs/>
          <w:iCs/>
          <w:color w:val="000000"/>
          <w:kern w:val="36"/>
          <w:lang w:eastAsia="nl-NL"/>
        </w:rPr>
      </w:pPr>
      <w:r w:rsidRPr="00AA18E2">
        <w:rPr>
          <w:rFonts w:ascii="Arial" w:eastAsia="Times New Roman" w:hAnsi="Arial" w:cs="Arial"/>
          <w:bCs/>
          <w:iCs/>
          <w:color w:val="000000"/>
          <w:kern w:val="36"/>
          <w:lang w:eastAsia="nl-NL"/>
        </w:rPr>
        <w:t>17</w:t>
      </w:r>
      <w:r w:rsidRPr="00AA18E2">
        <w:rPr>
          <w:rFonts w:ascii="Arial" w:eastAsia="Times New Roman" w:hAnsi="Arial" w:cs="Arial"/>
          <w:bCs/>
          <w:iCs/>
          <w:color w:val="000000"/>
          <w:kern w:val="36"/>
          <w:lang w:eastAsia="nl-NL"/>
        </w:rPr>
        <w:tab/>
        <w:t>Licht deze afwijkende oplosbaarheid op microniveau toe.</w:t>
      </w:r>
    </w:p>
    <w:p w14:paraId="04EE1D98" w14:textId="77777777" w:rsidR="00AA18E2" w:rsidRDefault="00AA18E2" w:rsidP="00BF2328">
      <w:pPr>
        <w:spacing w:after="0" w:line="360" w:lineRule="auto"/>
        <w:ind w:left="708" w:hanging="708"/>
        <w:outlineLvl w:val="0"/>
        <w:rPr>
          <w:rFonts w:ascii="Arial" w:eastAsia="Times New Roman" w:hAnsi="Arial" w:cs="Arial"/>
          <w:bCs/>
          <w:iCs/>
          <w:color w:val="000000"/>
          <w:kern w:val="36"/>
          <w:lang w:eastAsia="nl-NL"/>
        </w:rPr>
      </w:pPr>
    </w:p>
    <w:p w14:paraId="41D580B4" w14:textId="5F3DAEF5" w:rsidR="00824303" w:rsidRPr="00824303" w:rsidRDefault="002C2FA4" w:rsidP="00824303">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color w:val="333333"/>
          <w:lang w:eastAsia="nl-NL"/>
        </w:rPr>
        <w:t>opgave</w:t>
      </w:r>
      <w:r w:rsidR="0061454A">
        <w:rPr>
          <w:rFonts w:ascii="Arial" w:eastAsia="Times New Roman" w:hAnsi="Arial" w:cs="Arial"/>
          <w:b/>
          <w:caps/>
          <w:color w:val="333333"/>
          <w:lang w:eastAsia="nl-NL"/>
        </w:rPr>
        <w:t xml:space="preserve"> 3</w:t>
      </w:r>
      <w:r>
        <w:rPr>
          <w:rFonts w:ascii="Arial" w:eastAsia="Times New Roman" w:hAnsi="Arial" w:cs="Arial"/>
          <w:b/>
          <w:caps/>
          <w:color w:val="333333"/>
          <w:lang w:eastAsia="nl-NL"/>
        </w:rPr>
        <w:t xml:space="preserve"> </w:t>
      </w:r>
      <w:r w:rsidR="00824303" w:rsidRPr="00824303">
        <w:rPr>
          <w:rFonts w:ascii="Arial" w:eastAsia="Times New Roman" w:hAnsi="Arial" w:cs="Arial"/>
          <w:b/>
          <w:caps/>
          <w:color w:val="333333"/>
          <w:lang w:eastAsia="nl-NL"/>
        </w:rPr>
        <w:t>synthetische glucosevanger</w:t>
      </w:r>
    </w:p>
    <w:p w14:paraId="36B75CD2" w14:textId="77777777" w:rsidR="00824303" w:rsidRPr="00824303" w:rsidRDefault="00824303" w:rsidP="00824303">
      <w:pPr>
        <w:spacing w:after="0" w:line="240" w:lineRule="auto"/>
        <w:outlineLvl w:val="0"/>
        <w:rPr>
          <w:rFonts w:ascii="Times New Roman" w:eastAsia="Times New Roman" w:hAnsi="Times New Roman" w:cs="Times New Roman"/>
          <w:bCs/>
          <w:iCs/>
          <w:kern w:val="36"/>
          <w:lang w:eastAsia="nl-NL"/>
        </w:rPr>
      </w:pPr>
    </w:p>
    <w:tbl>
      <w:tblPr>
        <w:tblStyle w:val="Tabelraster3"/>
        <w:tblW w:w="0" w:type="auto"/>
        <w:tblLook w:val="04A0" w:firstRow="1" w:lastRow="0" w:firstColumn="1" w:lastColumn="0" w:noHBand="0" w:noVBand="1"/>
      </w:tblPr>
      <w:tblGrid>
        <w:gridCol w:w="9060"/>
      </w:tblGrid>
      <w:tr w:rsidR="00824303" w:rsidRPr="00824303" w14:paraId="32FEF6E4" w14:textId="77777777" w:rsidTr="003D1708">
        <w:tc>
          <w:tcPr>
            <w:tcW w:w="9062" w:type="dxa"/>
            <w:shd w:val="clear" w:color="auto" w:fill="auto"/>
          </w:tcPr>
          <w:p w14:paraId="3370BF8E" w14:textId="77777777" w:rsidR="00824303" w:rsidRPr="00AA18E2" w:rsidRDefault="00824303" w:rsidP="00824303">
            <w:pPr>
              <w:outlineLvl w:val="0"/>
              <w:rPr>
                <w:rFonts w:ascii="Times New Roman" w:eastAsia="Times New Roman" w:hAnsi="Times New Roman" w:cs="Times New Roman"/>
                <w:b/>
                <w:color w:val="191919"/>
                <w:kern w:val="36"/>
                <w:sz w:val="32"/>
                <w:szCs w:val="32"/>
                <w:lang w:eastAsia="nl-NL"/>
              </w:rPr>
            </w:pPr>
            <w:r w:rsidRPr="00AA18E2">
              <w:rPr>
                <w:rFonts w:ascii="Times New Roman" w:eastAsia="Times New Roman" w:hAnsi="Times New Roman" w:cs="Times New Roman"/>
                <w:b/>
                <w:color w:val="191919"/>
                <w:kern w:val="36"/>
                <w:sz w:val="32"/>
                <w:szCs w:val="32"/>
                <w:lang w:eastAsia="nl-NL"/>
              </w:rPr>
              <w:t>Synthetische glucosevanger</w:t>
            </w:r>
          </w:p>
          <w:p w14:paraId="6BC7AE18" w14:textId="33C691E8" w:rsidR="00824303" w:rsidRPr="00AA18E2" w:rsidRDefault="00824303" w:rsidP="00824303">
            <w:pPr>
              <w:outlineLvl w:val="0"/>
              <w:rPr>
                <w:rFonts w:ascii="Times New Roman" w:eastAsia="Times New Roman" w:hAnsi="Times New Roman" w:cs="Times New Roman"/>
                <w:color w:val="191919"/>
                <w:kern w:val="36"/>
                <w:sz w:val="24"/>
                <w:szCs w:val="24"/>
                <w:lang w:eastAsia="nl-NL"/>
              </w:rPr>
            </w:pPr>
            <w:r w:rsidRPr="00AA18E2">
              <w:rPr>
                <w:rFonts w:ascii="Times New Roman" w:eastAsia="Times New Roman" w:hAnsi="Times New Roman" w:cs="Times New Roman"/>
                <w:color w:val="191919"/>
                <w:kern w:val="36"/>
                <w:sz w:val="24"/>
                <w:szCs w:val="24"/>
                <w:lang w:eastAsia="nl-NL"/>
              </w:rPr>
              <w:t xml:space="preserve">In Engeland is een synthetisch molecuul ontwikkeld dat glucose vrijwel net zo selectief bindt als natuurlijke receptoren. Anthony Davis en collega’s van de universiteit van Bristol hopen er ooit een nieuwe vorm van insuline op te baseren die reageert op de bloedsuikerspiegel, schrijven ze in </w:t>
            </w:r>
            <w:r w:rsidRPr="00AA18E2">
              <w:rPr>
                <w:rFonts w:ascii="Times New Roman" w:eastAsia="Times New Roman" w:hAnsi="Times New Roman" w:cs="Times New Roman"/>
                <w:i/>
                <w:iCs/>
                <w:color w:val="191919"/>
                <w:kern w:val="36"/>
                <w:sz w:val="24"/>
                <w:szCs w:val="24"/>
                <w:lang w:eastAsia="nl-NL"/>
              </w:rPr>
              <w:t>Nature Chemistry</w:t>
            </w:r>
            <w:r w:rsidRPr="00AA18E2">
              <w:rPr>
                <w:rFonts w:ascii="Times New Roman" w:eastAsia="Times New Roman" w:hAnsi="Times New Roman" w:cs="Times New Roman"/>
                <w:color w:val="191919"/>
                <w:kern w:val="36"/>
                <w:sz w:val="24"/>
                <w:szCs w:val="24"/>
                <w:lang w:eastAsia="nl-NL"/>
              </w:rPr>
              <w:t>.</w:t>
            </w:r>
            <w:r w:rsidR="00AA18E2">
              <w:rPr>
                <w:rFonts w:ascii="Times New Roman" w:eastAsia="Times New Roman" w:hAnsi="Times New Roman" w:cs="Times New Roman"/>
                <w:color w:val="191919"/>
                <w:kern w:val="36"/>
                <w:sz w:val="24"/>
                <w:szCs w:val="24"/>
                <w:lang w:eastAsia="nl-NL"/>
              </w:rPr>
              <w:t xml:space="preserve"> </w:t>
            </w:r>
            <w:r w:rsidRPr="00AA18E2">
              <w:rPr>
                <w:rFonts w:ascii="Times New Roman" w:eastAsia="Times New Roman" w:hAnsi="Times New Roman" w:cs="Times New Roman"/>
                <w:color w:val="191919"/>
                <w:kern w:val="36"/>
                <w:sz w:val="24"/>
                <w:szCs w:val="24"/>
                <w:lang w:eastAsia="nl-NL"/>
              </w:rPr>
              <w:t>Het idee is dan dat de insuline tijdelijk inactief wordt als die bloedsuikerspiegel te veel daalt, teneinde hypoglycemie te vermijden.</w:t>
            </w:r>
          </w:p>
          <w:p w14:paraId="666ECAA6" w14:textId="77777777" w:rsidR="00824303" w:rsidRPr="00AA18E2" w:rsidRDefault="00824303" w:rsidP="00824303">
            <w:pPr>
              <w:outlineLvl w:val="0"/>
              <w:rPr>
                <w:rFonts w:ascii="Times New Roman" w:eastAsia="Times New Roman" w:hAnsi="Times New Roman" w:cs="Times New Roman"/>
                <w:color w:val="191919"/>
                <w:kern w:val="36"/>
                <w:sz w:val="24"/>
                <w:szCs w:val="24"/>
                <w:lang w:eastAsia="nl-NL"/>
              </w:rPr>
            </w:pPr>
          </w:p>
          <w:p w14:paraId="43612CEE" w14:textId="77777777" w:rsidR="00824303" w:rsidRPr="00AA18E2" w:rsidRDefault="00824303" w:rsidP="00824303">
            <w:pPr>
              <w:outlineLvl w:val="0"/>
              <w:rPr>
                <w:rFonts w:ascii="Times New Roman" w:eastAsia="Times New Roman" w:hAnsi="Times New Roman" w:cs="Times New Roman"/>
                <w:color w:val="191919"/>
                <w:kern w:val="36"/>
                <w:sz w:val="24"/>
                <w:szCs w:val="24"/>
                <w:lang w:eastAsia="nl-NL"/>
              </w:rPr>
            </w:pPr>
            <w:r w:rsidRPr="00AA18E2">
              <w:rPr>
                <w:rFonts w:ascii="Times New Roman" w:eastAsia="Times New Roman" w:hAnsi="Times New Roman" w:cs="Times New Roman"/>
                <w:color w:val="191919"/>
                <w:kern w:val="36"/>
                <w:sz w:val="24"/>
                <w:szCs w:val="24"/>
                <w:lang w:eastAsia="nl-NL"/>
              </w:rPr>
              <w:t>Het molecuul bootst in wezen een natuurlijk lectine-eiwit na, dat eveneens specifieke koolhydraten herkent. De centrale kooi is zo ontworpen dat een suikermolecuul er qua formaat precies in past. Om het te binden zijn er zes ureumgroepen in verwerkt die elk twee waterstofbruggen kunnen vormen. Via diverse tussenstukjes positioneer je die ureumgroepen zó dat ze precies op de goede plek zitten om vier OH-groepen en de O in de ring van een glucosemolecuul rondom te binden met tien van die H-bruggen. Slechts één ureumgroep blijft ongebruikt.</w:t>
            </w:r>
          </w:p>
          <w:p w14:paraId="02056C26" w14:textId="77777777" w:rsidR="00824303" w:rsidRPr="00AA18E2" w:rsidRDefault="00824303" w:rsidP="00824303">
            <w:pPr>
              <w:outlineLvl w:val="0"/>
              <w:rPr>
                <w:rFonts w:ascii="Times New Roman" w:eastAsia="Times New Roman" w:hAnsi="Times New Roman" w:cs="Times New Roman"/>
                <w:color w:val="191919"/>
                <w:kern w:val="36"/>
                <w:sz w:val="24"/>
                <w:szCs w:val="24"/>
                <w:lang w:eastAsia="nl-NL"/>
              </w:rPr>
            </w:pPr>
          </w:p>
          <w:p w14:paraId="25129E6F" w14:textId="77777777" w:rsidR="00824303" w:rsidRPr="00AA18E2" w:rsidRDefault="00824303" w:rsidP="00824303">
            <w:pPr>
              <w:outlineLvl w:val="0"/>
              <w:rPr>
                <w:rFonts w:ascii="Times New Roman" w:eastAsia="Times New Roman" w:hAnsi="Times New Roman" w:cs="Times New Roman"/>
                <w:color w:val="191919"/>
                <w:kern w:val="36"/>
                <w:sz w:val="24"/>
                <w:szCs w:val="24"/>
                <w:lang w:eastAsia="nl-NL"/>
              </w:rPr>
            </w:pPr>
            <w:r w:rsidRPr="00AA18E2">
              <w:rPr>
                <w:rFonts w:ascii="Times New Roman" w:eastAsia="Times New Roman" w:hAnsi="Times New Roman" w:cs="Times New Roman"/>
                <w:color w:val="191919"/>
                <w:kern w:val="36"/>
                <w:sz w:val="24"/>
                <w:szCs w:val="24"/>
                <w:lang w:eastAsia="nl-NL"/>
              </w:rPr>
              <w:t>Bij andere suikers past het allemaal lang niet zo mooi. Vandaar dat die ongeveer honderd keer zwakker worden gebonden dan glucose. Niet-suikermoleculen blijven helemaal niet hangen.</w:t>
            </w:r>
          </w:p>
          <w:p w14:paraId="5654DDBE" w14:textId="77777777" w:rsidR="00824303" w:rsidRPr="00AA18E2" w:rsidRDefault="00824303" w:rsidP="00824303">
            <w:pPr>
              <w:outlineLvl w:val="0"/>
              <w:rPr>
                <w:rFonts w:ascii="Times New Roman" w:eastAsia="Times New Roman" w:hAnsi="Times New Roman" w:cs="Times New Roman"/>
                <w:color w:val="191919"/>
                <w:kern w:val="36"/>
                <w:sz w:val="24"/>
                <w:szCs w:val="24"/>
                <w:lang w:eastAsia="nl-NL"/>
              </w:rPr>
            </w:pPr>
            <w:r w:rsidRPr="00AA18E2">
              <w:rPr>
                <w:rFonts w:ascii="Times New Roman" w:eastAsia="Times New Roman" w:hAnsi="Times New Roman" w:cs="Times New Roman"/>
                <w:color w:val="191919"/>
                <w:kern w:val="36"/>
                <w:sz w:val="24"/>
                <w:szCs w:val="24"/>
                <w:lang w:eastAsia="nl-NL"/>
              </w:rPr>
              <w:t>Davis stelt dat het molecuul redelijk makkelijk is te synthetiseren, vermoedelijk niet toxisch is en redelijk bestand tegen de omstandigheden in bloedserum. Om te beginnen zou je er glucosesensoren op kunnen baseren. Gemodificeerd insuline is een volgende stap, en over de vraag hoe je zoiets moet realiseren lijkt nog nauwelijks te zijn nagedacht.</w:t>
            </w:r>
          </w:p>
          <w:p w14:paraId="10CBB591" w14:textId="77777777" w:rsidR="00824303" w:rsidRPr="00AA18E2" w:rsidRDefault="00824303" w:rsidP="00824303">
            <w:pPr>
              <w:outlineLvl w:val="0"/>
              <w:rPr>
                <w:rFonts w:ascii="Times New Roman" w:eastAsia="Times New Roman" w:hAnsi="Times New Roman" w:cs="Times New Roman"/>
                <w:i/>
                <w:iCs/>
                <w:color w:val="191919"/>
                <w:kern w:val="36"/>
                <w:sz w:val="24"/>
                <w:szCs w:val="24"/>
                <w:lang w:eastAsia="nl-NL"/>
              </w:rPr>
            </w:pPr>
          </w:p>
          <w:p w14:paraId="72013298" w14:textId="77777777" w:rsidR="00824303" w:rsidRPr="00AA18E2" w:rsidRDefault="00824303" w:rsidP="00824303">
            <w:pPr>
              <w:outlineLvl w:val="0"/>
              <w:rPr>
                <w:rFonts w:ascii="Times New Roman" w:eastAsia="Times New Roman" w:hAnsi="Times New Roman" w:cs="Times New Roman"/>
                <w:color w:val="191919"/>
                <w:kern w:val="36"/>
                <w:sz w:val="24"/>
                <w:szCs w:val="24"/>
                <w:lang w:eastAsia="nl-NL"/>
              </w:rPr>
            </w:pPr>
            <w:r w:rsidRPr="00AA18E2">
              <w:rPr>
                <w:rFonts w:ascii="Times New Roman" w:eastAsia="Times New Roman" w:hAnsi="Times New Roman" w:cs="Times New Roman"/>
                <w:i/>
                <w:iCs/>
                <w:color w:val="191919"/>
                <w:kern w:val="36"/>
                <w:sz w:val="24"/>
                <w:szCs w:val="24"/>
                <w:lang w:eastAsia="nl-NL"/>
              </w:rPr>
              <w:t>bron: University of Bristol</w:t>
            </w:r>
            <w:r w:rsidRPr="00AA18E2">
              <w:rPr>
                <w:rFonts w:ascii="Times New Roman" w:eastAsia="Times New Roman" w:hAnsi="Times New Roman" w:cs="Times New Roman"/>
                <w:noProof/>
                <w:color w:val="191919"/>
                <w:kern w:val="36"/>
                <w:sz w:val="24"/>
                <w:szCs w:val="24"/>
                <w:lang w:eastAsia="nl-NL"/>
              </w:rPr>
              <w:drawing>
                <wp:anchor distT="0" distB="0" distL="114300" distR="114300" simplePos="0" relativeHeight="251678720" behindDoc="0" locked="0" layoutInCell="1" allowOverlap="1" wp14:anchorId="7F3A7E9D" wp14:editId="02184EE4">
                  <wp:simplePos x="2457450" y="6524625"/>
                  <wp:positionH relativeFrom="margin">
                    <wp:align>right</wp:align>
                  </wp:positionH>
                  <wp:positionV relativeFrom="margin">
                    <wp:align>top</wp:align>
                  </wp:positionV>
                  <wp:extent cx="1883410" cy="1468755"/>
                  <wp:effectExtent l="0" t="0" r="2540" b="0"/>
                  <wp:wrapSquare wrapText="bothSides"/>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lucose1.jpg"/>
                          <pic:cNvPicPr/>
                        </pic:nvPicPr>
                        <pic:blipFill>
                          <a:blip r:embed="rId15">
                            <a:extLst>
                              <a:ext uri="{28A0092B-C50C-407E-A947-70E740481C1C}">
                                <a14:useLocalDpi xmlns:a14="http://schemas.microsoft.com/office/drawing/2010/main" val="0"/>
                              </a:ext>
                            </a:extLst>
                          </a:blip>
                          <a:stretch>
                            <a:fillRect/>
                          </a:stretch>
                        </pic:blipFill>
                        <pic:spPr>
                          <a:xfrm>
                            <a:off x="0" y="0"/>
                            <a:ext cx="1883410" cy="1468755"/>
                          </a:xfrm>
                          <a:prstGeom prst="rect">
                            <a:avLst/>
                          </a:prstGeom>
                        </pic:spPr>
                      </pic:pic>
                    </a:graphicData>
                  </a:graphic>
                </wp:anchor>
              </w:drawing>
            </w:r>
          </w:p>
        </w:tc>
      </w:tr>
    </w:tbl>
    <w:p w14:paraId="7A526476" w14:textId="77777777" w:rsidR="00824303" w:rsidRPr="00824303" w:rsidRDefault="00824303" w:rsidP="00824303">
      <w:pPr>
        <w:spacing w:after="0" w:line="240" w:lineRule="auto"/>
        <w:outlineLvl w:val="0"/>
        <w:rPr>
          <w:rFonts w:ascii="Arial" w:eastAsia="Times New Roman" w:hAnsi="Arial" w:cs="Arial"/>
          <w:bCs/>
          <w:kern w:val="36"/>
          <w:lang w:eastAsia="nl-NL"/>
        </w:rPr>
      </w:pPr>
    </w:p>
    <w:p w14:paraId="45E508B0"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De alvleesklier maakt insuline aan die daarna in het bloed terecht komt, dat door het hele lichaam stroomt. Aan de buitenkant van elke cel van het lichaam zit een soort ‘uitkijkpost’ voor insuline. Zodra die insuline ziet langskomen in het bloed, geeft hij een seintje aan de cel, zodat de deur opengaat om bloedsuiker (glucose) binnen te halen. De bloedsuiker is de energiebron voor de cellen.</w:t>
      </w:r>
    </w:p>
    <w:p w14:paraId="7E8B31A8"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1</w:t>
      </w:r>
      <w:r w:rsidRPr="00824303">
        <w:rPr>
          <w:rFonts w:ascii="Arial" w:eastAsia="Times New Roman" w:hAnsi="Arial" w:cs="Arial"/>
          <w:bCs/>
          <w:color w:val="000000"/>
          <w:kern w:val="36"/>
          <w:lang w:eastAsia="nl-NL"/>
        </w:rPr>
        <w:tab/>
        <w:t>Geef de reactievergelijking die optreedt als glucose energie levert aan de cel.</w:t>
      </w:r>
    </w:p>
    <w:p w14:paraId="3CFD058C"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2</w:t>
      </w:r>
      <w:r w:rsidRPr="00824303">
        <w:rPr>
          <w:rFonts w:ascii="Arial" w:eastAsia="Times New Roman" w:hAnsi="Arial" w:cs="Arial"/>
          <w:bCs/>
          <w:color w:val="000000"/>
          <w:kern w:val="36"/>
          <w:lang w:eastAsia="nl-NL"/>
        </w:rPr>
        <w:tab/>
        <w:t>Leg uit dat de bloedsuikerspiegel stijgt als er geen insuline wordt aangemaakt.</w:t>
      </w:r>
    </w:p>
    <w:p w14:paraId="51CAAE17"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p>
    <w:p w14:paraId="67858736"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Insuline verlaagt dus de bloedsuikerspiegel. Maar als de bloedsuikerspiegel teveel daalt door een te hoog insulinegehalte, kan een hypo optreden.</w:t>
      </w:r>
    </w:p>
    <w:p w14:paraId="08A1212D"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3</w:t>
      </w:r>
      <w:r w:rsidRPr="00824303">
        <w:rPr>
          <w:rFonts w:ascii="Arial" w:eastAsia="Times New Roman" w:hAnsi="Arial" w:cs="Arial"/>
          <w:bCs/>
          <w:color w:val="000000"/>
          <w:kern w:val="36"/>
          <w:lang w:eastAsia="nl-NL"/>
        </w:rPr>
        <w:tab/>
        <w:t>Leg uit wat er op microschaal gebeurt als er teveel insuline geproduceerd wordt.</w:t>
      </w:r>
    </w:p>
    <w:p w14:paraId="288266CF"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4</w:t>
      </w:r>
      <w:r w:rsidRPr="00824303">
        <w:rPr>
          <w:rFonts w:ascii="Arial" w:eastAsia="Times New Roman" w:hAnsi="Arial" w:cs="Arial"/>
          <w:bCs/>
          <w:color w:val="000000"/>
          <w:kern w:val="36"/>
          <w:lang w:eastAsia="nl-NL"/>
        </w:rPr>
        <w:tab/>
        <w:t>Wat moet een diabetespatiënt doen als hij een hypo voelt aankomen?</w:t>
      </w:r>
    </w:p>
    <w:p w14:paraId="2DAED42A"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p>
    <w:p w14:paraId="270E153E"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Een hypo kan ook voorkomen worden door de insuline tijdelijk inactief te maken.</w:t>
      </w:r>
    </w:p>
    <w:p w14:paraId="6251B806" w14:textId="77777777" w:rsidR="00824303" w:rsidRPr="00824303" w:rsidRDefault="00824303" w:rsidP="00824303">
      <w:pPr>
        <w:spacing w:after="0" w:line="240" w:lineRule="auto"/>
        <w:ind w:left="708" w:hanging="708"/>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5</w:t>
      </w:r>
      <w:r w:rsidRPr="00824303">
        <w:rPr>
          <w:rFonts w:ascii="Arial" w:eastAsia="Times New Roman" w:hAnsi="Arial" w:cs="Arial"/>
          <w:bCs/>
          <w:color w:val="000000"/>
          <w:kern w:val="36"/>
          <w:lang w:eastAsia="nl-NL"/>
        </w:rPr>
        <w:tab/>
        <w:t>Leg uit hoe insuline tijdelijk inactief wordt als de synthetische glucosevanger in het bloed aanwezig is.</w:t>
      </w:r>
    </w:p>
    <w:p w14:paraId="740DA979"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p>
    <w:p w14:paraId="4B2B8B5B" w14:textId="77777777" w:rsidR="00824303" w:rsidRPr="00824303" w:rsidRDefault="00824303" w:rsidP="00824303">
      <w:pPr>
        <w:spacing w:after="0" w:line="240" w:lineRule="auto"/>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lastRenderedPageBreak/>
        <w:t>De binding van een suikermolecuul in de holte van de glucosevanger is gebaseerd op de vorming van H-bruggen.</w:t>
      </w:r>
    </w:p>
    <w:p w14:paraId="608DFA66" w14:textId="77777777" w:rsidR="00824303" w:rsidRPr="00824303" w:rsidRDefault="00824303" w:rsidP="00824303">
      <w:pPr>
        <w:spacing w:after="0" w:line="240" w:lineRule="auto"/>
        <w:ind w:left="708" w:hanging="708"/>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6</w:t>
      </w:r>
      <w:r w:rsidRPr="00824303">
        <w:rPr>
          <w:rFonts w:ascii="Arial" w:eastAsia="Times New Roman" w:hAnsi="Arial" w:cs="Arial"/>
          <w:bCs/>
          <w:color w:val="000000"/>
          <w:kern w:val="36"/>
          <w:lang w:eastAsia="nl-NL"/>
        </w:rPr>
        <w:tab/>
        <w:t>Bekijk de holte in de glucosevanger en geef in de bijlage aan welke groepen daarbij H-bruggen kunnen vormen.</w:t>
      </w:r>
    </w:p>
    <w:p w14:paraId="41CBFAD0" w14:textId="77777777" w:rsidR="00824303" w:rsidRPr="00824303" w:rsidRDefault="00824303" w:rsidP="00824303">
      <w:pPr>
        <w:spacing w:after="0" w:line="240" w:lineRule="auto"/>
        <w:ind w:left="708" w:hanging="708"/>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7</w:t>
      </w:r>
      <w:r w:rsidRPr="00824303">
        <w:rPr>
          <w:rFonts w:ascii="Arial" w:eastAsia="Times New Roman" w:hAnsi="Arial" w:cs="Arial"/>
          <w:bCs/>
          <w:color w:val="000000"/>
          <w:kern w:val="36"/>
          <w:lang w:eastAsia="nl-NL"/>
        </w:rPr>
        <w:tab/>
        <w:t>Geef ook aan welke groepen in glucose H-bruggen kunnen vormen. Gebruik Binas tabel 67F1.</w:t>
      </w:r>
    </w:p>
    <w:p w14:paraId="4961DCA5" w14:textId="77777777" w:rsidR="00824303" w:rsidRPr="00824303" w:rsidRDefault="00824303" w:rsidP="00824303">
      <w:pPr>
        <w:spacing w:after="0" w:line="240" w:lineRule="auto"/>
        <w:ind w:left="708" w:hanging="708"/>
        <w:outlineLvl w:val="0"/>
        <w:rPr>
          <w:rFonts w:ascii="Arial" w:eastAsia="Times New Roman" w:hAnsi="Arial" w:cs="Arial"/>
          <w:bCs/>
          <w:i/>
          <w:color w:val="000000"/>
          <w:kern w:val="36"/>
          <w:lang w:eastAsia="nl-NL"/>
        </w:rPr>
      </w:pPr>
      <w:r w:rsidRPr="00824303">
        <w:rPr>
          <w:rFonts w:ascii="Arial" w:eastAsia="Times New Roman" w:hAnsi="Arial" w:cs="Arial"/>
          <w:bCs/>
          <w:color w:val="000000"/>
          <w:kern w:val="36"/>
          <w:lang w:eastAsia="nl-NL"/>
        </w:rPr>
        <w:t>8</w:t>
      </w:r>
      <w:r w:rsidRPr="00824303">
        <w:rPr>
          <w:rFonts w:ascii="Arial" w:eastAsia="Times New Roman" w:hAnsi="Arial" w:cs="Arial"/>
          <w:bCs/>
          <w:color w:val="000000"/>
          <w:kern w:val="36"/>
          <w:lang w:eastAsia="nl-NL"/>
        </w:rPr>
        <w:tab/>
        <w:t>Leg uit dat de ruimtelijke structuur van het suikermolecuul bepaalt hoeveel H-bruggen er gevormd kunnen worden.</w:t>
      </w:r>
      <w:r w:rsidRPr="00824303">
        <w:rPr>
          <w:rFonts w:ascii="Arial" w:eastAsia="Times New Roman" w:hAnsi="Arial" w:cs="Arial"/>
          <w:bCs/>
          <w:i/>
          <w:color w:val="000000"/>
          <w:kern w:val="36"/>
          <w:lang w:eastAsia="nl-NL"/>
        </w:rPr>
        <w:br w:type="page"/>
      </w:r>
    </w:p>
    <w:p w14:paraId="4A5A9309" w14:textId="77777777" w:rsidR="00824303" w:rsidRPr="00824303" w:rsidRDefault="00824303" w:rsidP="00824303">
      <w:pPr>
        <w:rPr>
          <w:rFonts w:ascii="Arial" w:eastAsia="Times New Roman" w:hAnsi="Arial" w:cs="Arial"/>
          <w:bCs/>
          <w:i/>
          <w:color w:val="000000"/>
          <w:kern w:val="36"/>
          <w:lang w:eastAsia="nl-NL"/>
        </w:rPr>
      </w:pPr>
      <w:r w:rsidRPr="00824303">
        <w:rPr>
          <w:rFonts w:ascii="Arial" w:eastAsia="Times New Roman" w:hAnsi="Arial" w:cs="Arial"/>
          <w:bCs/>
          <w:i/>
          <w:color w:val="000000"/>
          <w:kern w:val="36"/>
          <w:lang w:eastAsia="nl-NL"/>
        </w:rPr>
        <w:lastRenderedPageBreak/>
        <w:t>Bijlage holte in glucosevanger</w:t>
      </w:r>
      <w:r w:rsidRPr="00824303">
        <w:rPr>
          <w:rFonts w:ascii="Arial" w:eastAsia="Times New Roman" w:hAnsi="Arial" w:cs="Arial"/>
          <w:bCs/>
          <w:i/>
          <w:color w:val="000000"/>
          <w:kern w:val="36"/>
          <w:lang w:eastAsia="nl-NL"/>
        </w:rPr>
        <w:tab/>
      </w:r>
      <w:r w:rsidRPr="00824303">
        <w:rPr>
          <w:rFonts w:ascii="Arial" w:eastAsia="Times New Roman" w:hAnsi="Arial" w:cs="Arial"/>
          <w:bCs/>
          <w:i/>
          <w:color w:val="000000"/>
          <w:kern w:val="36"/>
          <w:lang w:eastAsia="nl-NL"/>
        </w:rPr>
        <w:tab/>
      </w:r>
      <w:r w:rsidRPr="00824303">
        <w:rPr>
          <w:rFonts w:ascii="Arial" w:eastAsia="Times New Roman" w:hAnsi="Arial" w:cs="Arial"/>
          <w:bCs/>
          <w:i/>
          <w:color w:val="000000"/>
          <w:kern w:val="36"/>
          <w:lang w:eastAsia="nl-NL"/>
        </w:rPr>
        <w:tab/>
      </w:r>
      <w:r w:rsidRPr="00824303">
        <w:rPr>
          <w:rFonts w:ascii="Arial" w:eastAsia="Times New Roman" w:hAnsi="Arial" w:cs="Arial"/>
          <w:bCs/>
          <w:i/>
          <w:color w:val="000000"/>
          <w:kern w:val="36"/>
          <w:lang w:eastAsia="nl-NL"/>
        </w:rPr>
        <w:tab/>
      </w:r>
    </w:p>
    <w:p w14:paraId="0FC7AC18" w14:textId="77777777" w:rsidR="00824303" w:rsidRPr="00824303" w:rsidRDefault="00824303" w:rsidP="00824303">
      <w:pPr>
        <w:rPr>
          <w:rFonts w:ascii="Arial" w:eastAsia="Times New Roman" w:hAnsi="Arial" w:cs="Arial"/>
          <w:bCs/>
          <w:i/>
          <w:color w:val="000000"/>
          <w:kern w:val="36"/>
          <w:lang w:eastAsia="nl-NL"/>
        </w:rPr>
      </w:pPr>
      <w:r w:rsidRPr="00824303">
        <w:rPr>
          <w:rFonts w:ascii="Arial" w:eastAsia="Times New Roman" w:hAnsi="Arial" w:cs="Arial"/>
          <w:bCs/>
          <w:i/>
          <w:noProof/>
          <w:color w:val="000000"/>
          <w:kern w:val="36"/>
          <w:lang w:eastAsia="nl-NL"/>
        </w:rPr>
        <w:drawing>
          <wp:inline distT="0" distB="0" distL="0" distR="0" wp14:anchorId="79972C0F" wp14:editId="3782343D">
            <wp:extent cx="5718048" cy="4456176"/>
            <wp:effectExtent l="0" t="0" r="0" b="1905"/>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lucose2.jpg"/>
                    <pic:cNvPicPr/>
                  </pic:nvPicPr>
                  <pic:blipFill>
                    <a:blip r:embed="rId16">
                      <a:extLst>
                        <a:ext uri="{28A0092B-C50C-407E-A947-70E740481C1C}">
                          <a14:useLocalDpi xmlns:a14="http://schemas.microsoft.com/office/drawing/2010/main" val="0"/>
                        </a:ext>
                      </a:extLst>
                    </a:blip>
                    <a:stretch>
                      <a:fillRect/>
                    </a:stretch>
                  </pic:blipFill>
                  <pic:spPr>
                    <a:xfrm>
                      <a:off x="0" y="0"/>
                      <a:ext cx="5718048" cy="4456176"/>
                    </a:xfrm>
                    <a:prstGeom prst="rect">
                      <a:avLst/>
                    </a:prstGeom>
                  </pic:spPr>
                </pic:pic>
              </a:graphicData>
            </a:graphic>
          </wp:inline>
        </w:drawing>
      </w:r>
    </w:p>
    <w:p w14:paraId="7A21D6CD" w14:textId="77777777" w:rsidR="00824303" w:rsidRPr="00824303" w:rsidRDefault="00824303" w:rsidP="00824303">
      <w:pPr>
        <w:rPr>
          <w:rFonts w:ascii="Arial" w:eastAsia="Times New Roman" w:hAnsi="Arial" w:cs="Arial"/>
          <w:bCs/>
          <w:i/>
          <w:color w:val="000000"/>
          <w:kern w:val="36"/>
          <w:lang w:eastAsia="nl-NL"/>
        </w:rPr>
      </w:pPr>
      <w:r w:rsidRPr="00824303">
        <w:rPr>
          <w:rFonts w:ascii="Arial" w:eastAsia="Times New Roman" w:hAnsi="Arial" w:cs="Arial"/>
          <w:bCs/>
          <w:i/>
          <w:color w:val="000000"/>
          <w:kern w:val="36"/>
          <w:lang w:eastAsia="nl-NL"/>
        </w:rPr>
        <w:br w:type="page"/>
      </w:r>
    </w:p>
    <w:p w14:paraId="3AD42730" w14:textId="1070EB36" w:rsidR="00C935FD" w:rsidRPr="00C935FD" w:rsidRDefault="00C935FD" w:rsidP="00C935FD">
      <w:pPr>
        <w:shd w:val="clear" w:color="auto" w:fill="FFFFFF"/>
        <w:spacing w:after="0" w:line="240" w:lineRule="auto"/>
        <w:outlineLvl w:val="1"/>
        <w:rPr>
          <w:rFonts w:ascii="Arial" w:eastAsia="Times New Roman" w:hAnsi="Arial" w:cs="Arial"/>
          <w:b/>
          <w:caps/>
          <w:color w:val="333333"/>
          <w:lang w:eastAsia="nl-NL"/>
        </w:rPr>
      </w:pPr>
      <w:r w:rsidRPr="00C935FD">
        <w:rPr>
          <w:rFonts w:ascii="Arial" w:eastAsia="Times New Roman" w:hAnsi="Arial" w:cs="Arial"/>
          <w:b/>
          <w:caps/>
          <w:color w:val="333333"/>
          <w:lang w:eastAsia="nl-NL"/>
        </w:rPr>
        <w:lastRenderedPageBreak/>
        <w:t>opgave</w:t>
      </w:r>
      <w:r w:rsidR="00AA18E2">
        <w:rPr>
          <w:rFonts w:ascii="Arial" w:eastAsia="Times New Roman" w:hAnsi="Arial" w:cs="Arial"/>
          <w:b/>
          <w:caps/>
          <w:color w:val="333333"/>
          <w:lang w:eastAsia="nl-NL"/>
        </w:rPr>
        <w:t xml:space="preserve"> 4</w:t>
      </w:r>
      <w:r w:rsidRPr="00C935FD">
        <w:rPr>
          <w:rFonts w:ascii="Arial" w:eastAsia="Times New Roman" w:hAnsi="Arial" w:cs="Arial"/>
          <w:b/>
          <w:caps/>
          <w:color w:val="333333"/>
          <w:lang w:eastAsia="nl-NL"/>
        </w:rPr>
        <w:t xml:space="preserve"> vaatwastabletten uit bietenpulp</w:t>
      </w:r>
    </w:p>
    <w:p w14:paraId="77F02856" w14:textId="77777777" w:rsidR="00C935FD" w:rsidRPr="00C935FD" w:rsidRDefault="00C935FD" w:rsidP="00C935FD">
      <w:pPr>
        <w:spacing w:after="0" w:line="240" w:lineRule="auto"/>
        <w:outlineLvl w:val="0"/>
        <w:rPr>
          <w:rFonts w:ascii="Arial" w:eastAsia="Times New Roman" w:hAnsi="Arial" w:cs="Arial"/>
          <w:bCs/>
          <w:i/>
          <w:iCs/>
          <w:kern w:val="36"/>
          <w:lang w:eastAsia="nl-NL"/>
        </w:rPr>
      </w:pPr>
    </w:p>
    <w:tbl>
      <w:tblPr>
        <w:tblStyle w:val="Tabelraster2"/>
        <w:tblW w:w="0" w:type="auto"/>
        <w:tblLook w:val="04A0" w:firstRow="1" w:lastRow="0" w:firstColumn="1" w:lastColumn="0" w:noHBand="0" w:noVBand="1"/>
      </w:tblPr>
      <w:tblGrid>
        <w:gridCol w:w="9060"/>
      </w:tblGrid>
      <w:tr w:rsidR="00C935FD" w:rsidRPr="00C935FD" w14:paraId="118847D2" w14:textId="77777777" w:rsidTr="003D1708">
        <w:tc>
          <w:tcPr>
            <w:tcW w:w="9062" w:type="dxa"/>
            <w:shd w:val="clear" w:color="auto" w:fill="auto"/>
          </w:tcPr>
          <w:p w14:paraId="53486B85" w14:textId="77777777" w:rsidR="00C935FD" w:rsidRPr="00C935FD" w:rsidRDefault="00C935FD" w:rsidP="00C935FD">
            <w:pPr>
              <w:spacing w:line="280" w:lineRule="atLeast"/>
              <w:textAlignment w:val="baseline"/>
              <w:rPr>
                <w:rFonts w:ascii="Times New Roman" w:eastAsia="Times New Roman" w:hAnsi="Times New Roman" w:cs="Times New Roman"/>
                <w:b/>
                <w:bCs/>
                <w:sz w:val="32"/>
                <w:szCs w:val="32"/>
                <w:bdr w:val="none" w:sz="0" w:space="0" w:color="auto" w:frame="1"/>
                <w:lang w:eastAsia="nl-NL"/>
              </w:rPr>
            </w:pPr>
            <w:bookmarkStart w:id="4" w:name="_Hlk518980186"/>
            <w:r w:rsidRPr="00C935FD">
              <w:rPr>
                <w:noProof/>
              </w:rPr>
              <w:drawing>
                <wp:anchor distT="0" distB="0" distL="114300" distR="114300" simplePos="0" relativeHeight="251676672" behindDoc="0" locked="0" layoutInCell="1" allowOverlap="1" wp14:anchorId="5D314942" wp14:editId="46D44BF5">
                  <wp:simplePos x="0" y="0"/>
                  <wp:positionH relativeFrom="margin">
                    <wp:posOffset>4398010</wp:posOffset>
                  </wp:positionH>
                  <wp:positionV relativeFrom="margin">
                    <wp:posOffset>142875</wp:posOffset>
                  </wp:positionV>
                  <wp:extent cx="1114425" cy="740554"/>
                  <wp:effectExtent l="0" t="0" r="0" b="2540"/>
                  <wp:wrapSquare wrapText="bothSides"/>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4425" cy="740554"/>
                          </a:xfrm>
                          <a:prstGeom prst="rect">
                            <a:avLst/>
                          </a:prstGeom>
                          <a:noFill/>
                          <a:ln>
                            <a:noFill/>
                          </a:ln>
                        </pic:spPr>
                      </pic:pic>
                    </a:graphicData>
                  </a:graphic>
                </wp:anchor>
              </w:drawing>
            </w:r>
            <w:r w:rsidRPr="00C935FD">
              <w:rPr>
                <w:rFonts w:ascii="Times New Roman" w:eastAsia="Times New Roman" w:hAnsi="Times New Roman" w:cs="Times New Roman"/>
                <w:b/>
                <w:bCs/>
                <w:sz w:val="32"/>
                <w:szCs w:val="32"/>
                <w:bdr w:val="none" w:sz="0" w:space="0" w:color="auto" w:frame="1"/>
                <w:lang w:eastAsia="nl-NL"/>
              </w:rPr>
              <w:t>Vaatwastabletten uit bietenpulp</w:t>
            </w:r>
          </w:p>
          <w:p w14:paraId="1C51A5F6" w14:textId="77777777" w:rsidR="00C935FD" w:rsidRPr="00C935FD" w:rsidRDefault="00C935FD" w:rsidP="00C935FD">
            <w:pPr>
              <w:spacing w:line="280" w:lineRule="atLeast"/>
              <w:textAlignment w:val="baseline"/>
              <w:rPr>
                <w:rFonts w:ascii="Times New Roman" w:eastAsia="Times New Roman" w:hAnsi="Times New Roman" w:cs="Times New Roman"/>
                <w:b/>
                <w:bCs/>
                <w:sz w:val="24"/>
                <w:szCs w:val="24"/>
                <w:bdr w:val="none" w:sz="0" w:space="0" w:color="auto" w:frame="1"/>
                <w:lang w:eastAsia="nl-NL"/>
              </w:rPr>
            </w:pPr>
          </w:p>
          <w:p w14:paraId="03587D47" w14:textId="77777777" w:rsidR="00C935FD" w:rsidRPr="00C935FD" w:rsidRDefault="00C935FD" w:rsidP="00C935FD">
            <w:pPr>
              <w:spacing w:line="280" w:lineRule="atLeast"/>
              <w:textAlignment w:val="baseline"/>
              <w:rPr>
                <w:rFonts w:ascii="Times New Roman" w:eastAsia="Times New Roman" w:hAnsi="Times New Roman" w:cs="Times New Roman"/>
                <w:b/>
                <w:bCs/>
                <w:sz w:val="24"/>
                <w:szCs w:val="24"/>
                <w:lang w:eastAsia="nl-NL"/>
              </w:rPr>
            </w:pPr>
            <w:r w:rsidRPr="00C935FD">
              <w:rPr>
                <w:rFonts w:ascii="Times New Roman" w:eastAsia="Times New Roman" w:hAnsi="Times New Roman" w:cs="Times New Roman"/>
                <w:b/>
                <w:bCs/>
                <w:sz w:val="24"/>
                <w:szCs w:val="24"/>
                <w:bdr w:val="none" w:sz="0" w:space="0" w:color="auto" w:frame="1"/>
                <w:lang w:eastAsia="nl-NL"/>
              </w:rPr>
              <w:t>Uit bietenpulp</w:t>
            </w:r>
            <w:r w:rsidRPr="00C935FD">
              <w:rPr>
                <w:rFonts w:ascii="Times New Roman" w:eastAsia="Times New Roman" w:hAnsi="Times New Roman" w:cs="Times New Roman"/>
                <w:b/>
                <w:bCs/>
                <w:sz w:val="24"/>
                <w:szCs w:val="24"/>
                <w:lang w:eastAsia="nl-NL"/>
              </w:rPr>
              <w:t> kun je pectines halen en voor nuttige doeleinden gebruiken, blijkt uit gecombineerd onderzoek uit Wageningen.</w:t>
            </w:r>
          </w:p>
          <w:p w14:paraId="74CAB507" w14:textId="77777777" w:rsidR="00C935FD" w:rsidRPr="00C935FD" w:rsidRDefault="00C935FD" w:rsidP="00C935FD">
            <w:pPr>
              <w:spacing w:line="280" w:lineRule="atLeast"/>
              <w:textAlignment w:val="baseline"/>
              <w:rPr>
                <w:rFonts w:ascii="Times New Roman" w:eastAsia="Times New Roman" w:hAnsi="Times New Roman" w:cs="Times New Roman"/>
                <w:b/>
                <w:bCs/>
                <w:color w:val="000000"/>
                <w:sz w:val="24"/>
                <w:szCs w:val="24"/>
                <w:lang w:eastAsia="nl-NL"/>
              </w:rPr>
            </w:pPr>
          </w:p>
          <w:p w14:paraId="1F8FBC24" w14:textId="77777777" w:rsidR="00C935FD" w:rsidRPr="00C935FD" w:rsidRDefault="00C935FD" w:rsidP="00C935FD">
            <w:pPr>
              <w:spacing w:line="280" w:lineRule="atLeast"/>
              <w:textAlignment w:val="baseline"/>
              <w:rPr>
                <w:rFonts w:ascii="Times New Roman" w:eastAsia="Times New Roman" w:hAnsi="Times New Roman" w:cs="Times New Roman"/>
                <w:color w:val="000000"/>
                <w:sz w:val="24"/>
                <w:szCs w:val="24"/>
                <w:lang w:eastAsia="nl-NL"/>
              </w:rPr>
            </w:pPr>
            <w:r w:rsidRPr="00C935FD">
              <w:rPr>
                <w:rFonts w:ascii="Times New Roman" w:eastAsia="Times New Roman" w:hAnsi="Times New Roman" w:cs="Times New Roman"/>
                <w:color w:val="000000"/>
                <w:sz w:val="24"/>
                <w:szCs w:val="24"/>
                <w:lang w:eastAsia="nl-NL"/>
              </w:rPr>
              <w:t>Onderzoekers van Wageningen Food &amp; Biobased Research (WFBR) werkten samen met bietenverwerker </w:t>
            </w:r>
            <w:r w:rsidRPr="00C935FD">
              <w:rPr>
                <w:rFonts w:ascii="Times New Roman" w:eastAsia="Times New Roman" w:hAnsi="Times New Roman" w:cs="Times New Roman"/>
                <w:sz w:val="24"/>
                <w:szCs w:val="24"/>
                <w:bdr w:val="none" w:sz="0" w:space="0" w:color="auto" w:frame="1"/>
                <w:lang w:eastAsia="nl-NL"/>
              </w:rPr>
              <w:t>Cosun</w:t>
            </w:r>
            <w:r w:rsidRPr="00C935FD">
              <w:rPr>
                <w:rFonts w:ascii="Times New Roman" w:eastAsia="Times New Roman" w:hAnsi="Times New Roman" w:cs="Times New Roman"/>
                <w:sz w:val="24"/>
                <w:szCs w:val="24"/>
                <w:lang w:eastAsia="nl-NL"/>
              </w:rPr>
              <w:t>, vaatwasmiddelenproducent </w:t>
            </w:r>
            <w:r w:rsidRPr="00C935FD">
              <w:rPr>
                <w:rFonts w:ascii="Times New Roman" w:eastAsia="Times New Roman" w:hAnsi="Times New Roman" w:cs="Times New Roman"/>
                <w:sz w:val="24"/>
                <w:szCs w:val="24"/>
                <w:bdr w:val="none" w:sz="0" w:space="0" w:color="auto" w:frame="1"/>
                <w:lang w:eastAsia="nl-NL"/>
              </w:rPr>
              <w:t>Dalli de Klok</w:t>
            </w:r>
            <w:r w:rsidRPr="00C935FD">
              <w:rPr>
                <w:rFonts w:ascii="Times New Roman" w:eastAsia="Times New Roman" w:hAnsi="Times New Roman" w:cs="Times New Roman"/>
                <w:sz w:val="24"/>
                <w:szCs w:val="24"/>
                <w:lang w:eastAsia="nl-NL"/>
              </w:rPr>
              <w:t> en chemicaliënleverancier </w:t>
            </w:r>
            <w:r w:rsidRPr="00C935FD">
              <w:rPr>
                <w:rFonts w:ascii="Times New Roman" w:eastAsia="Times New Roman" w:hAnsi="Times New Roman" w:cs="Times New Roman"/>
                <w:sz w:val="24"/>
                <w:szCs w:val="24"/>
                <w:bdr w:val="none" w:sz="0" w:space="0" w:color="auto" w:frame="1"/>
                <w:lang w:eastAsia="nl-NL"/>
              </w:rPr>
              <w:t>Smit &amp; Zoon </w:t>
            </w:r>
            <w:r w:rsidRPr="00C935FD">
              <w:rPr>
                <w:rFonts w:ascii="Times New Roman" w:eastAsia="Times New Roman" w:hAnsi="Times New Roman" w:cs="Times New Roman"/>
                <w:sz w:val="24"/>
                <w:szCs w:val="24"/>
                <w:lang w:eastAsia="nl-NL"/>
              </w:rPr>
              <w:t xml:space="preserve">aan dit </w:t>
            </w:r>
            <w:r w:rsidRPr="00C935FD">
              <w:rPr>
                <w:rFonts w:ascii="Times New Roman" w:eastAsia="Times New Roman" w:hAnsi="Times New Roman" w:cs="Times New Roman"/>
                <w:color w:val="000000"/>
                <w:sz w:val="24"/>
                <w:szCs w:val="24"/>
                <w:lang w:eastAsia="nl-NL"/>
              </w:rPr>
              <w:t>onderzoek. Ze keken naar uit bietenpulp gewonnen pectines die als </w:t>
            </w:r>
            <w:r w:rsidRPr="00C935FD">
              <w:rPr>
                <w:rFonts w:ascii="Times New Roman" w:eastAsia="Times New Roman" w:hAnsi="Times New Roman" w:cs="Times New Roman"/>
                <w:i/>
                <w:iCs/>
                <w:color w:val="000000"/>
                <w:sz w:val="24"/>
                <w:szCs w:val="24"/>
                <w:lang w:eastAsia="nl-NL"/>
              </w:rPr>
              <w:t>biobased </w:t>
            </w:r>
            <w:r w:rsidRPr="00C935FD">
              <w:rPr>
                <w:rFonts w:ascii="Times New Roman" w:eastAsia="Times New Roman" w:hAnsi="Times New Roman" w:cs="Times New Roman"/>
                <w:color w:val="000000"/>
                <w:sz w:val="24"/>
                <w:szCs w:val="24"/>
                <w:lang w:eastAsia="nl-NL"/>
              </w:rPr>
              <w:t>ingrediënt geschikt zijn.</w:t>
            </w:r>
          </w:p>
          <w:p w14:paraId="68316873" w14:textId="77777777" w:rsidR="00C935FD" w:rsidRPr="00C935FD" w:rsidRDefault="00D7010B" w:rsidP="00C935FD">
            <w:pPr>
              <w:spacing w:line="280" w:lineRule="atLeast"/>
              <w:textAlignment w:val="baseline"/>
              <w:rPr>
                <w:rFonts w:ascii="Times New Roman" w:eastAsia="Times New Roman" w:hAnsi="Times New Roman" w:cs="Times New Roman"/>
                <w:color w:val="000000"/>
                <w:sz w:val="24"/>
                <w:szCs w:val="24"/>
                <w:lang w:eastAsia="nl-NL"/>
              </w:rPr>
            </w:pPr>
            <w:hyperlink r:id="rId18" w:tgtFrame="_blank" w:history="1">
              <w:r w:rsidR="00C935FD" w:rsidRPr="00C935FD">
                <w:rPr>
                  <w:rFonts w:ascii="Times New Roman" w:eastAsia="Times New Roman" w:hAnsi="Times New Roman" w:cs="Times New Roman"/>
                  <w:sz w:val="24"/>
                  <w:szCs w:val="24"/>
                  <w:bdr w:val="none" w:sz="0" w:space="0" w:color="auto" w:frame="1"/>
                  <w:lang w:eastAsia="nl-NL"/>
                </w:rPr>
                <w:t>Pectine </w:t>
              </w:r>
            </w:hyperlink>
            <w:r w:rsidR="00C935FD" w:rsidRPr="00C935FD">
              <w:rPr>
                <w:rFonts w:ascii="Times New Roman" w:eastAsia="Times New Roman" w:hAnsi="Times New Roman" w:cs="Times New Roman"/>
                <w:sz w:val="24"/>
                <w:szCs w:val="24"/>
                <w:lang w:eastAsia="nl-NL"/>
              </w:rPr>
              <w:t xml:space="preserve">is een </w:t>
            </w:r>
            <w:r w:rsidR="00C935FD" w:rsidRPr="00C935FD">
              <w:rPr>
                <w:rFonts w:ascii="Times New Roman" w:eastAsia="Times New Roman" w:hAnsi="Times New Roman" w:cs="Times New Roman"/>
                <w:color w:val="000000"/>
                <w:sz w:val="24"/>
                <w:szCs w:val="24"/>
                <w:lang w:eastAsia="nl-NL"/>
              </w:rPr>
              <w:t>vertakte polysacharide van D-galacturonzuur die je uit de celwanden van planten en vruchten haalt. Het zorgt dat de cellen aan elkaar geklit blijven. Het bedrijf Dalli de Klok wil deze natuurlijke polymeren inzetten als vervanger voor niet-afbreekbare polymeren die in vaatwasmiddelen zitten. Smit &amp; Zoon, een bedrijf dat chemicaliën levert voor de leerindustrie, kan diezelfde pectines gebruiken in het natte productieproces, waarin ze bijvoorbeeld invloed hebben op de kleur van het leer.</w:t>
            </w:r>
          </w:p>
          <w:p w14:paraId="4A80E688" w14:textId="77777777" w:rsidR="00C935FD" w:rsidRPr="00C935FD" w:rsidRDefault="00C935FD" w:rsidP="00C935FD">
            <w:pPr>
              <w:spacing w:line="280" w:lineRule="atLeast"/>
              <w:textAlignment w:val="baseline"/>
              <w:rPr>
                <w:rFonts w:ascii="Times New Roman" w:eastAsia="Times New Roman" w:hAnsi="Times New Roman" w:cs="Times New Roman"/>
                <w:color w:val="000000"/>
                <w:sz w:val="24"/>
                <w:szCs w:val="24"/>
                <w:lang w:eastAsia="nl-NL"/>
              </w:rPr>
            </w:pPr>
            <w:r w:rsidRPr="00C935FD">
              <w:rPr>
                <w:rFonts w:ascii="Times New Roman" w:eastAsia="Times New Roman" w:hAnsi="Times New Roman" w:cs="Times New Roman"/>
                <w:color w:val="000000"/>
                <w:sz w:val="24"/>
                <w:szCs w:val="24"/>
                <w:lang w:eastAsia="nl-NL"/>
              </w:rPr>
              <w:t>De rol van Cosun bestaat uit het afleveren van het restproduct bietenpulp. Cosun blijft investeren in het verwaarden van haar reststroom. Het bedrijf heeft plannen liggen voor een proeffabriek, en gelooft dat er potentie in het project zit. Aan de ene kant helpt het namelijk de CO</w:t>
            </w:r>
            <w:r w:rsidRPr="00C935FD">
              <w:rPr>
                <w:rFonts w:ascii="Times New Roman" w:eastAsia="Times New Roman" w:hAnsi="Times New Roman" w:cs="Times New Roman"/>
                <w:color w:val="000000"/>
                <w:sz w:val="24"/>
                <w:szCs w:val="24"/>
                <w:bdr w:val="none" w:sz="0" w:space="0" w:color="auto" w:frame="1"/>
                <w:vertAlign w:val="subscript"/>
                <w:lang w:eastAsia="nl-NL"/>
              </w:rPr>
              <w:t>2</w:t>
            </w:r>
            <w:r w:rsidRPr="00C935FD">
              <w:rPr>
                <w:rFonts w:ascii="Times New Roman" w:eastAsia="Times New Roman" w:hAnsi="Times New Roman" w:cs="Times New Roman"/>
                <w:color w:val="000000"/>
                <w:sz w:val="24"/>
                <w:szCs w:val="24"/>
                <w:lang w:eastAsia="nl-NL"/>
              </w:rPr>
              <w:t>-uitstoot te reduceren, maar aan de andere kant zijn de producten ook nog eens biologisch afbreekbaar en minder toxisch.</w:t>
            </w:r>
          </w:p>
          <w:p w14:paraId="4E18D8AE" w14:textId="77777777" w:rsidR="00C935FD" w:rsidRPr="00C935FD" w:rsidRDefault="00C935FD" w:rsidP="00C935FD">
            <w:pPr>
              <w:autoSpaceDE w:val="0"/>
              <w:autoSpaceDN w:val="0"/>
              <w:adjustRightInd w:val="0"/>
              <w:rPr>
                <w:rFonts w:ascii="Arial" w:eastAsia="Times New Roman" w:hAnsi="Arial" w:cs="Arial"/>
                <w:i/>
                <w:iCs/>
                <w:color w:val="191919"/>
                <w:kern w:val="36"/>
                <w:sz w:val="18"/>
                <w:szCs w:val="18"/>
                <w:lang w:eastAsia="nl-NL"/>
              </w:rPr>
            </w:pPr>
          </w:p>
          <w:p w14:paraId="2A3D6CEB" w14:textId="77777777" w:rsidR="00C935FD" w:rsidRPr="00C935FD" w:rsidRDefault="00C935FD" w:rsidP="00C935FD">
            <w:pPr>
              <w:autoSpaceDE w:val="0"/>
              <w:autoSpaceDN w:val="0"/>
              <w:adjustRightInd w:val="0"/>
              <w:rPr>
                <w:rFonts w:ascii="Times New Roman" w:eastAsia="Times New Roman" w:hAnsi="Times New Roman" w:cs="Times New Roman"/>
                <w:color w:val="191919"/>
                <w:kern w:val="36"/>
                <w:lang w:eastAsia="nl-NL"/>
              </w:rPr>
            </w:pPr>
            <w:r w:rsidRPr="00C935FD">
              <w:rPr>
                <w:rFonts w:ascii="Arial" w:eastAsia="Times New Roman" w:hAnsi="Arial" w:cs="Arial"/>
                <w:i/>
                <w:iCs/>
                <w:color w:val="191919"/>
                <w:kern w:val="36"/>
                <w:sz w:val="18"/>
                <w:szCs w:val="18"/>
                <w:lang w:eastAsia="nl-NL"/>
              </w:rPr>
              <w:t>Bron: C2W, 29 november 2019</w:t>
            </w:r>
          </w:p>
        </w:tc>
      </w:tr>
      <w:bookmarkEnd w:id="4"/>
    </w:tbl>
    <w:p w14:paraId="3437EB9A"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p>
    <w:p w14:paraId="60564225"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Pectine is volgens het artikel een vertakte polysacharide van D-galacturonzuur.</w:t>
      </w:r>
    </w:p>
    <w:p w14:paraId="68345F0E"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p>
    <w:p w14:paraId="3C2F7F37"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eastAsiaTheme="minorHAnsi"/>
          <w:noProof/>
        </w:rPr>
        <w:drawing>
          <wp:inline distT="0" distB="0" distL="0" distR="0" wp14:anchorId="5972CDD2" wp14:editId="244EC6A2">
            <wp:extent cx="5238750" cy="2076450"/>
            <wp:effectExtent l="0" t="0" r="0" b="0"/>
            <wp:docPr id="8" name="Afbeelding 8" descr="pec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ctin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38750" cy="2076450"/>
                    </a:xfrm>
                    <a:prstGeom prst="rect">
                      <a:avLst/>
                    </a:prstGeom>
                    <a:noFill/>
                    <a:ln>
                      <a:noFill/>
                    </a:ln>
                  </pic:spPr>
                </pic:pic>
              </a:graphicData>
            </a:graphic>
          </wp:inline>
        </w:drawing>
      </w:r>
    </w:p>
    <w:p w14:paraId="053046BD"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Figuur 1 Pectine</w:t>
      </w:r>
    </w:p>
    <w:p w14:paraId="28166766"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p>
    <w:p w14:paraId="7E898A5E"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Pr="00C935FD">
        <w:rPr>
          <w:rFonts w:ascii="Arial" w:eastAsia="Times New Roman" w:hAnsi="Arial" w:cs="Arial"/>
          <w:bCs/>
          <w:color w:val="000000"/>
          <w:kern w:val="36"/>
          <w:lang w:eastAsia="nl-NL"/>
        </w:rPr>
        <w:tab/>
        <w:t>Licht toe dat de naam ‘polysacharide’ voor pectine niet juist is.</w:t>
      </w:r>
    </w:p>
    <w:p w14:paraId="7D8E41F0"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p>
    <w:p w14:paraId="558495E3"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De COOH-groepen van het monomeer zijn voor een deel veresterd tot methoxygroepen. </w:t>
      </w:r>
    </w:p>
    <w:p w14:paraId="5A770F7D"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2</w:t>
      </w:r>
      <w:r w:rsidRPr="00C935FD">
        <w:rPr>
          <w:rFonts w:ascii="Arial" w:eastAsia="Times New Roman" w:hAnsi="Arial" w:cs="Arial"/>
          <w:bCs/>
          <w:color w:val="000000"/>
          <w:kern w:val="36"/>
          <w:lang w:eastAsia="nl-NL"/>
        </w:rPr>
        <w:tab/>
        <w:t xml:space="preserve">Geef de reactievergelijking in structuurformules van de verestering van  de COOH-groepen tot methoxygroepen. Gebruik voor de formule van pectine </w:t>
      </w:r>
      <w:r w:rsidRPr="00C935FD">
        <w:rPr>
          <w:rFonts w:ascii="Arial" w:eastAsia="Times New Roman" w:hAnsi="Arial" w:cs="Arial"/>
          <w:bCs/>
          <w:noProof/>
          <w:color w:val="000000"/>
          <w:kern w:val="36"/>
          <w:lang w:eastAsia="nl-NL"/>
        </w:rPr>
        <w:drawing>
          <wp:inline distT="0" distB="0" distL="0" distR="0" wp14:anchorId="7D270A6B" wp14:editId="5DC79558">
            <wp:extent cx="819150" cy="469847"/>
            <wp:effectExtent l="0" t="0" r="0" b="698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rbonzuurgroep.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28821" cy="475394"/>
                    </a:xfrm>
                    <a:prstGeom prst="rect">
                      <a:avLst/>
                    </a:prstGeom>
                  </pic:spPr>
                </pic:pic>
              </a:graphicData>
            </a:graphic>
          </wp:inline>
        </w:drawing>
      </w:r>
      <w:r w:rsidRPr="00C935FD">
        <w:rPr>
          <w:rFonts w:ascii="Arial" w:eastAsia="Times New Roman" w:hAnsi="Arial" w:cs="Arial"/>
          <w:bCs/>
          <w:color w:val="000000"/>
          <w:kern w:val="36"/>
          <w:lang w:eastAsia="nl-NL"/>
        </w:rPr>
        <w:t>.</w:t>
      </w:r>
    </w:p>
    <w:p w14:paraId="249A0913"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p>
    <w:p w14:paraId="445AEF80"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eastAsiaTheme="minorHAnsi"/>
          <w:noProof/>
        </w:rPr>
        <w:lastRenderedPageBreak/>
        <w:drawing>
          <wp:inline distT="0" distB="0" distL="0" distR="0" wp14:anchorId="4CB92F27" wp14:editId="7752D15E">
            <wp:extent cx="1057275" cy="1143000"/>
            <wp:effectExtent l="0" t="0" r="9525"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57275" cy="1143000"/>
                    </a:xfrm>
                    <a:prstGeom prst="rect">
                      <a:avLst/>
                    </a:prstGeom>
                    <a:noFill/>
                    <a:ln>
                      <a:noFill/>
                    </a:ln>
                  </pic:spPr>
                </pic:pic>
              </a:graphicData>
            </a:graphic>
          </wp:inline>
        </w:drawing>
      </w:r>
    </w:p>
    <w:p w14:paraId="6FA2D3EB"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Figuur 2 </w:t>
      </w:r>
      <w:r w:rsidRPr="00C935FD">
        <w:rPr>
          <w:rFonts w:ascii="Arial" w:eastAsia="Times New Roman" w:hAnsi="Arial" w:cs="Arial"/>
          <w:bCs/>
          <w:color w:val="000000"/>
          <w:kern w:val="36"/>
          <w:lang w:eastAsia="nl-NL"/>
        </w:rPr>
        <w:sym w:font="Symbol" w:char="F061"/>
      </w:r>
      <w:r w:rsidRPr="00C935FD">
        <w:rPr>
          <w:rFonts w:ascii="Arial" w:eastAsia="Times New Roman" w:hAnsi="Arial" w:cs="Arial"/>
          <w:bCs/>
          <w:color w:val="000000"/>
          <w:kern w:val="36"/>
          <w:lang w:eastAsia="nl-NL"/>
        </w:rPr>
        <w:t>-D-galacturonzuur</w:t>
      </w:r>
    </w:p>
    <w:p w14:paraId="54A8D714"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p>
    <w:p w14:paraId="6C500C14"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D-galacturonzuur is een organisch-chemische verbinding uit de groep van de uronzuren.</w:t>
      </w:r>
    </w:p>
    <w:p w14:paraId="55EC5818"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3</w:t>
      </w:r>
      <w:r w:rsidRPr="00C935FD">
        <w:rPr>
          <w:rFonts w:ascii="Arial" w:eastAsia="Times New Roman" w:hAnsi="Arial" w:cs="Arial"/>
          <w:bCs/>
          <w:color w:val="000000"/>
          <w:kern w:val="36"/>
          <w:lang w:eastAsia="nl-NL"/>
        </w:rPr>
        <w:tab/>
        <w:t>Geef de molecuulformule van D-galacturonzuur.</w:t>
      </w:r>
    </w:p>
    <w:p w14:paraId="66FC823C"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4</w:t>
      </w:r>
      <w:r w:rsidRPr="00C935FD">
        <w:rPr>
          <w:rFonts w:ascii="Arial" w:eastAsia="Times New Roman" w:hAnsi="Arial" w:cs="Arial"/>
          <w:bCs/>
          <w:color w:val="000000"/>
          <w:kern w:val="36"/>
          <w:lang w:eastAsia="nl-NL"/>
        </w:rPr>
        <w:tab/>
        <w:t>Licht toe dat D-galacturonzuur een zuur is.</w:t>
      </w:r>
    </w:p>
    <w:p w14:paraId="001D18C2" w14:textId="77777777" w:rsidR="00C935FD" w:rsidRPr="00C935FD" w:rsidRDefault="00C935FD" w:rsidP="00C935FD">
      <w:pPr>
        <w:spacing w:after="0" w:line="280" w:lineRule="atLeast"/>
        <w:ind w:left="708" w:hanging="708"/>
        <w:outlineLvl w:val="0"/>
        <w:rPr>
          <w:rFonts w:ascii="Arial" w:eastAsia="Times New Roman" w:hAnsi="Arial" w:cs="Arial"/>
          <w:bCs/>
          <w:color w:val="000000"/>
          <w:kern w:val="36"/>
          <w:lang w:eastAsia="nl-NL"/>
        </w:rPr>
      </w:pPr>
    </w:p>
    <w:tbl>
      <w:tblPr>
        <w:tblStyle w:val="Tabelraster2"/>
        <w:tblW w:w="0" w:type="auto"/>
        <w:tblInd w:w="-5" w:type="dxa"/>
        <w:tblLook w:val="04A0" w:firstRow="1" w:lastRow="0" w:firstColumn="1" w:lastColumn="0" w:noHBand="0" w:noVBand="1"/>
      </w:tblPr>
      <w:tblGrid>
        <w:gridCol w:w="9065"/>
      </w:tblGrid>
      <w:tr w:rsidR="00C935FD" w:rsidRPr="00C935FD" w14:paraId="2FE01CFF" w14:textId="77777777" w:rsidTr="003D1708">
        <w:tc>
          <w:tcPr>
            <w:tcW w:w="9067" w:type="dxa"/>
          </w:tcPr>
          <w:p w14:paraId="774B7F99" w14:textId="77777777" w:rsidR="00C935FD" w:rsidRPr="00C935FD" w:rsidRDefault="00C935FD" w:rsidP="00C935FD">
            <w:pPr>
              <w:spacing w:line="280" w:lineRule="atLeast"/>
              <w:rPr>
                <w:rFonts w:ascii="Arial" w:eastAsia="Times New Roman" w:hAnsi="Arial" w:cs="Arial"/>
                <w:b/>
                <w:bCs/>
                <w:lang w:eastAsia="nl-NL"/>
              </w:rPr>
            </w:pPr>
            <w:r w:rsidRPr="00C935FD">
              <w:rPr>
                <w:rFonts w:ascii="Arial" w:eastAsia="Times New Roman" w:hAnsi="Arial" w:cs="Arial"/>
                <w:b/>
                <w:bCs/>
                <w:lang w:eastAsia="nl-NL"/>
              </w:rPr>
              <w:t>Rhamnose</w:t>
            </w:r>
          </w:p>
          <w:p w14:paraId="266B0878" w14:textId="77777777" w:rsidR="00C935FD" w:rsidRPr="00C935FD" w:rsidRDefault="00C935FD" w:rsidP="00C935FD">
            <w:pPr>
              <w:spacing w:line="280" w:lineRule="atLeast"/>
              <w:rPr>
                <w:rFonts w:ascii="Arial" w:eastAsia="Times New Roman" w:hAnsi="Arial" w:cs="Arial"/>
                <w:lang w:eastAsia="nl-NL"/>
              </w:rPr>
            </w:pPr>
            <w:r w:rsidRPr="00C935FD">
              <w:rPr>
                <w:rFonts w:ascii="Arial" w:eastAsia="Times New Roman" w:hAnsi="Arial" w:cs="Arial"/>
                <w:lang w:eastAsia="nl-NL"/>
              </w:rPr>
              <w:t>Er kunnen ook acetylgroepen aan de vrije hydroxygroepen (-OH-groepen) vastzitten. Aan de hoofdketen zitten dan meestal rhamnosegroepen vast. De zijtakken kunnen bestaan uit xylose, galactose en arabinose, die vaak groepsgewijs aan de hoofdketen zitten. Rhamnose (C</w:t>
            </w:r>
            <w:r w:rsidRPr="00C935FD">
              <w:rPr>
                <w:rFonts w:ascii="Arial" w:eastAsia="Times New Roman" w:hAnsi="Arial" w:cs="Arial"/>
                <w:vertAlign w:val="subscript"/>
                <w:lang w:eastAsia="nl-NL"/>
              </w:rPr>
              <w:t>6</w:t>
            </w:r>
            <w:r w:rsidRPr="00C935FD">
              <w:rPr>
                <w:rFonts w:ascii="Arial" w:eastAsia="Times New Roman" w:hAnsi="Arial" w:cs="Arial"/>
                <w:lang w:eastAsia="nl-NL"/>
              </w:rPr>
              <w:t>H</w:t>
            </w:r>
            <w:r w:rsidRPr="00C935FD">
              <w:rPr>
                <w:rFonts w:ascii="Arial" w:eastAsia="Times New Roman" w:hAnsi="Arial" w:cs="Arial"/>
                <w:vertAlign w:val="subscript"/>
                <w:lang w:eastAsia="nl-NL"/>
              </w:rPr>
              <w:t>12</w:t>
            </w:r>
            <w:r w:rsidRPr="00C935FD">
              <w:rPr>
                <w:rFonts w:ascii="Arial" w:eastAsia="Times New Roman" w:hAnsi="Arial" w:cs="Arial"/>
                <w:lang w:eastAsia="nl-NL"/>
              </w:rPr>
              <w:t>O</w:t>
            </w:r>
            <w:r w:rsidRPr="00C935FD">
              <w:rPr>
                <w:rFonts w:ascii="Arial" w:eastAsia="Times New Roman" w:hAnsi="Arial" w:cs="Arial"/>
                <w:vertAlign w:val="subscript"/>
                <w:lang w:eastAsia="nl-NL"/>
              </w:rPr>
              <w:t>5</w:t>
            </w:r>
            <w:r w:rsidRPr="00C935FD">
              <w:rPr>
                <w:rFonts w:ascii="Arial" w:eastAsia="Times New Roman" w:hAnsi="Arial" w:cs="Arial"/>
                <w:lang w:eastAsia="nl-NL"/>
              </w:rPr>
              <w:t>) is een van nature voorkomend 6-desoxy monosacharide, die uit zes koolstofatomen bestaat en stereochemisch afgeleid is van mannose (6-desoxymannose).</w:t>
            </w:r>
          </w:p>
          <w:p w14:paraId="7330BD6E" w14:textId="77777777" w:rsidR="00C935FD" w:rsidRPr="00C935FD" w:rsidRDefault="00C935FD" w:rsidP="00C935FD">
            <w:pPr>
              <w:spacing w:line="280" w:lineRule="atLeast"/>
              <w:rPr>
                <w:rFonts w:ascii="Arial" w:eastAsia="Times New Roman" w:hAnsi="Arial" w:cs="Arial"/>
                <w:i/>
                <w:iCs/>
                <w:sz w:val="20"/>
                <w:szCs w:val="20"/>
                <w:lang w:eastAsia="nl-NL"/>
              </w:rPr>
            </w:pPr>
            <w:r w:rsidRPr="00C935FD">
              <w:rPr>
                <w:rFonts w:ascii="Arial" w:eastAsia="Times New Roman" w:hAnsi="Arial" w:cs="Arial"/>
                <w:i/>
                <w:iCs/>
                <w:sz w:val="20"/>
                <w:szCs w:val="20"/>
                <w:lang w:eastAsia="nl-NL"/>
              </w:rPr>
              <w:t>Bron: Wikipedia.</w:t>
            </w:r>
          </w:p>
        </w:tc>
      </w:tr>
    </w:tbl>
    <w:p w14:paraId="43C53C2D" w14:textId="77777777" w:rsidR="00C935FD" w:rsidRPr="00C935FD" w:rsidRDefault="00C935FD" w:rsidP="00C935FD">
      <w:pPr>
        <w:spacing w:after="0" w:line="280" w:lineRule="atLeast"/>
        <w:ind w:left="708" w:hanging="708"/>
        <w:outlineLvl w:val="0"/>
        <w:rPr>
          <w:rFonts w:ascii="Arial" w:eastAsia="Times New Roman" w:hAnsi="Arial" w:cs="Arial"/>
          <w:bCs/>
          <w:color w:val="000000"/>
          <w:kern w:val="36"/>
          <w:lang w:eastAsia="nl-NL"/>
        </w:rPr>
      </w:pPr>
    </w:p>
    <w:p w14:paraId="00A26683"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noProof/>
          <w:lang w:eastAsia="nl-NL"/>
        </w:rPr>
        <w:drawing>
          <wp:inline distT="0" distB="0" distL="0" distR="0" wp14:anchorId="3F36FA0F" wp14:editId="3B23F57B">
            <wp:extent cx="974276" cy="74295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nnos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78176" cy="745924"/>
                    </a:xfrm>
                    <a:prstGeom prst="rect">
                      <a:avLst/>
                    </a:prstGeom>
                  </pic:spPr>
                </pic:pic>
              </a:graphicData>
            </a:graphic>
          </wp:inline>
        </w:drawing>
      </w:r>
    </w:p>
    <w:p w14:paraId="71437319"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lang w:eastAsia="nl-NL"/>
        </w:rPr>
        <w:t xml:space="preserve">Figuur 3 Mannose </w:t>
      </w:r>
    </w:p>
    <w:p w14:paraId="43A3792C" w14:textId="77777777" w:rsidR="00C935FD" w:rsidRPr="00C935FD" w:rsidRDefault="00C935FD" w:rsidP="00C935FD">
      <w:pPr>
        <w:spacing w:after="0" w:line="280" w:lineRule="atLeast"/>
        <w:rPr>
          <w:rFonts w:ascii="Arial" w:eastAsia="Times New Roman" w:hAnsi="Arial" w:cs="Arial"/>
          <w:lang w:eastAsia="nl-NL"/>
        </w:rPr>
      </w:pPr>
    </w:p>
    <w:p w14:paraId="716C725C"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lang w:eastAsia="nl-NL"/>
        </w:rPr>
        <w:t>Rhamnose is afgeleid van mannose. Het cijfer 6 in 6-desoxymannose slaat op een bepaald C-atoom in de structuur. Zie hiervoor Binas tabel 67F1.</w:t>
      </w:r>
    </w:p>
    <w:p w14:paraId="686C2A68"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lang w:eastAsia="nl-NL"/>
        </w:rPr>
        <w:t>5</w:t>
      </w:r>
      <w:r w:rsidRPr="00C935FD">
        <w:rPr>
          <w:rFonts w:ascii="Arial" w:eastAsia="Times New Roman" w:hAnsi="Arial" w:cs="Arial"/>
          <w:lang w:eastAsia="nl-NL"/>
        </w:rPr>
        <w:tab/>
        <w:t>Geef de structuurformule van rhamnose.</w:t>
      </w:r>
    </w:p>
    <w:p w14:paraId="18A3C2B5" w14:textId="77777777" w:rsidR="00C935FD" w:rsidRPr="00C935FD" w:rsidRDefault="00C935FD" w:rsidP="00C935FD">
      <w:pPr>
        <w:spacing w:after="0" w:line="280" w:lineRule="atLeast"/>
        <w:rPr>
          <w:rFonts w:ascii="Arial" w:eastAsia="Times New Roman" w:hAnsi="Arial" w:cs="Arial"/>
          <w:lang w:eastAsia="nl-NL"/>
        </w:rPr>
      </w:pPr>
    </w:p>
    <w:p w14:paraId="5D7154F2"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lang w:eastAsia="nl-NL"/>
        </w:rPr>
        <w:t>Rhamnose is stereochemisch afgeleid van mannose.</w:t>
      </w:r>
    </w:p>
    <w:p w14:paraId="5FD4B4C9"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lang w:eastAsia="nl-NL"/>
        </w:rPr>
        <w:t>6</w:t>
      </w:r>
      <w:r w:rsidRPr="00C935FD">
        <w:rPr>
          <w:rFonts w:ascii="Arial" w:eastAsia="Times New Roman" w:hAnsi="Arial" w:cs="Arial"/>
          <w:lang w:eastAsia="nl-NL"/>
        </w:rPr>
        <w:tab/>
        <w:t>Leg uit wat bedoeld wordt met stereochemisch.</w:t>
      </w:r>
    </w:p>
    <w:p w14:paraId="7E2859EF" w14:textId="77777777" w:rsidR="00C935FD" w:rsidRPr="00C935FD" w:rsidRDefault="00C935FD" w:rsidP="00C935FD">
      <w:pPr>
        <w:spacing w:after="0" w:line="280" w:lineRule="atLeast"/>
        <w:rPr>
          <w:rFonts w:ascii="Arial" w:eastAsia="Times New Roman" w:hAnsi="Arial" w:cs="Arial"/>
          <w:lang w:eastAsia="nl-NL"/>
        </w:rPr>
      </w:pPr>
    </w:p>
    <w:p w14:paraId="6D0F1AA3"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lang w:eastAsia="nl-NL"/>
        </w:rPr>
        <w:t>Mannose is een monosacharide, Rhamnose niet.</w:t>
      </w:r>
    </w:p>
    <w:p w14:paraId="777DBFF2" w14:textId="77777777" w:rsidR="00C935FD" w:rsidRPr="00C935FD" w:rsidRDefault="00C935FD" w:rsidP="00C935FD">
      <w:pPr>
        <w:spacing w:after="0" w:line="280" w:lineRule="atLeast"/>
        <w:ind w:left="708" w:hanging="708"/>
        <w:rPr>
          <w:rFonts w:ascii="Arial" w:eastAsia="Times New Roman" w:hAnsi="Arial" w:cs="Arial"/>
          <w:lang w:eastAsia="nl-NL"/>
        </w:rPr>
      </w:pPr>
      <w:r w:rsidRPr="00C935FD">
        <w:rPr>
          <w:rFonts w:ascii="Arial" w:eastAsia="Times New Roman" w:hAnsi="Arial" w:cs="Arial"/>
          <w:lang w:eastAsia="nl-NL"/>
        </w:rPr>
        <w:t>7</w:t>
      </w:r>
      <w:r w:rsidRPr="00C935FD">
        <w:rPr>
          <w:rFonts w:ascii="Arial" w:eastAsia="Times New Roman" w:hAnsi="Arial" w:cs="Arial"/>
          <w:lang w:eastAsia="nl-NL"/>
        </w:rPr>
        <w:tab/>
        <w:t>Geef de molecuulformules van mannose en rhamnose en leg uit dat mannose wel maar rhamnose niet een monosacharide is.</w:t>
      </w:r>
    </w:p>
    <w:p w14:paraId="2E3993F0"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lang w:eastAsia="nl-NL"/>
        </w:rPr>
        <w:t>8</w:t>
      </w:r>
      <w:r w:rsidRPr="00C935FD">
        <w:rPr>
          <w:rFonts w:ascii="Arial" w:eastAsia="Times New Roman" w:hAnsi="Arial" w:cs="Arial"/>
          <w:lang w:eastAsia="nl-NL"/>
        </w:rPr>
        <w:tab/>
        <w:t>Verklaar de aanduiding 6-desoxy’ in 6-desoxymannose.</w:t>
      </w:r>
    </w:p>
    <w:p w14:paraId="71ED1CC0" w14:textId="77777777" w:rsidR="00C935FD" w:rsidRPr="00C935FD" w:rsidRDefault="00C935FD" w:rsidP="00C935FD">
      <w:pPr>
        <w:spacing w:after="0" w:line="280" w:lineRule="atLeast"/>
        <w:rPr>
          <w:rFonts w:ascii="Arial" w:eastAsia="Times New Roman" w:hAnsi="Arial" w:cs="Arial"/>
          <w:lang w:val="en-US" w:eastAsia="nl-NL"/>
        </w:rPr>
      </w:pPr>
      <w:r w:rsidRPr="00C935FD">
        <w:rPr>
          <w:rFonts w:ascii="Arial" w:eastAsia="Times New Roman" w:hAnsi="Arial" w:cs="Arial"/>
          <w:lang w:eastAsia="nl-NL"/>
        </w:rPr>
        <w:t xml:space="preserve">De acetylgroep kan schematisch weergegeven worden als </w:t>
      </w:r>
      <w:r w:rsidRPr="00C935FD">
        <w:rPr>
          <w:rFonts w:eastAsiaTheme="minorHAnsi"/>
          <w:noProof/>
        </w:rPr>
        <w:drawing>
          <wp:inline distT="0" distB="0" distL="0" distR="0" wp14:anchorId="6D8D35F7" wp14:editId="78BBD4CF">
            <wp:extent cx="504825" cy="521653"/>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825" cy="521653"/>
                    </a:xfrm>
                    <a:prstGeom prst="rect">
                      <a:avLst/>
                    </a:prstGeom>
                    <a:noFill/>
                    <a:ln>
                      <a:noFill/>
                    </a:ln>
                  </pic:spPr>
                </pic:pic>
              </a:graphicData>
            </a:graphic>
          </wp:inline>
        </w:drawing>
      </w:r>
      <w:r w:rsidRPr="00C935FD">
        <w:rPr>
          <w:rFonts w:ascii="Arial" w:eastAsia="Times New Roman" w:hAnsi="Arial" w:cs="Arial"/>
          <w:lang w:eastAsia="nl-NL"/>
        </w:rPr>
        <w:t xml:space="preserve">. </w:t>
      </w:r>
      <w:r w:rsidRPr="00C935FD">
        <w:rPr>
          <w:rFonts w:ascii="Arial" w:eastAsia="Times New Roman" w:hAnsi="Arial" w:cs="Arial"/>
          <w:lang w:val="en-US" w:eastAsia="nl-NL"/>
        </w:rPr>
        <w:t>De R-groep is rhamnose, xylose, galactose of arabinose.</w:t>
      </w:r>
    </w:p>
    <w:p w14:paraId="3074E54A" w14:textId="77777777" w:rsidR="00C935FD" w:rsidRPr="00C935FD" w:rsidRDefault="00C935FD" w:rsidP="00C935FD">
      <w:pPr>
        <w:spacing w:after="0" w:line="28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9</w:t>
      </w:r>
      <w:r w:rsidRPr="00C935FD">
        <w:rPr>
          <w:rFonts w:ascii="Arial" w:eastAsia="Times New Roman" w:hAnsi="Arial" w:cs="Arial"/>
          <w:bCs/>
          <w:color w:val="000000"/>
          <w:kern w:val="36"/>
          <w:lang w:eastAsia="nl-NL"/>
        </w:rPr>
        <w:tab/>
        <w:t>Teken een stuk van de vertakte structuur van pectine waar zowel rhamnose als xylose, galactose en arabinose in voorkomen. Raadpleeg ook Binas tabel 67F1.</w:t>
      </w:r>
    </w:p>
    <w:p w14:paraId="0F8D2552"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p>
    <w:p w14:paraId="34DD81AC"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noProof/>
          <w:color w:val="000000"/>
          <w:kern w:val="36"/>
          <w:lang w:eastAsia="nl-NL"/>
        </w:rPr>
        <w:drawing>
          <wp:inline distT="0" distB="0" distL="0" distR="0" wp14:anchorId="343B3FB3" wp14:editId="6007762A">
            <wp:extent cx="2162175" cy="1006966"/>
            <wp:effectExtent l="0" t="0" r="0" b="317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xyenarabinose.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75973" cy="1013392"/>
                    </a:xfrm>
                    <a:prstGeom prst="rect">
                      <a:avLst/>
                    </a:prstGeom>
                  </pic:spPr>
                </pic:pic>
              </a:graphicData>
            </a:graphic>
          </wp:inline>
        </w:drawing>
      </w:r>
    </w:p>
    <w:p w14:paraId="30C476E1"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Figuur 4 Xylose en arabinose</w:t>
      </w:r>
    </w:p>
    <w:p w14:paraId="7C1175F1"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p>
    <w:p w14:paraId="44E6A772"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lastRenderedPageBreak/>
        <w:t>Xylose en arabinose zijn afgeleid van monosachariden.</w:t>
      </w:r>
    </w:p>
    <w:p w14:paraId="5FB294DB"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10</w:t>
      </w:r>
      <w:r w:rsidRPr="00C935FD">
        <w:rPr>
          <w:rFonts w:ascii="Arial" w:eastAsia="Times New Roman" w:hAnsi="Arial" w:cs="Arial"/>
          <w:bCs/>
          <w:color w:val="000000"/>
          <w:kern w:val="36"/>
          <w:lang w:eastAsia="nl-NL"/>
        </w:rPr>
        <w:tab/>
        <w:t>Geef de structuurformules van de  monosachariden waar xylose en arabinose van zijn afgeleid.</w:t>
      </w:r>
    </w:p>
    <w:p w14:paraId="61058A98"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11</w:t>
      </w:r>
      <w:r w:rsidRPr="00C935FD">
        <w:rPr>
          <w:rFonts w:ascii="Arial" w:eastAsia="Times New Roman" w:hAnsi="Arial" w:cs="Arial"/>
          <w:bCs/>
          <w:color w:val="000000"/>
          <w:kern w:val="36"/>
          <w:lang w:eastAsia="nl-NL"/>
        </w:rPr>
        <w:tab/>
        <w:t>Geef de reactievergelijking in structuurformules van de vorming van xylose uit het monosacharide.</w:t>
      </w:r>
    </w:p>
    <w:p w14:paraId="2CA2DEC8"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p>
    <w:p w14:paraId="7F497844"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Volgens het artikel kunnen pectines als biobased materiaal betiteld worden.</w:t>
      </w:r>
    </w:p>
    <w:p w14:paraId="4097D232"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12</w:t>
      </w:r>
      <w:r w:rsidRPr="00C935FD">
        <w:rPr>
          <w:rFonts w:ascii="Arial" w:eastAsia="Times New Roman" w:hAnsi="Arial" w:cs="Arial"/>
          <w:bCs/>
          <w:color w:val="000000"/>
          <w:kern w:val="36"/>
          <w:lang w:eastAsia="nl-NL"/>
        </w:rPr>
        <w:tab/>
        <w:t>Licht dit toe.</w:t>
      </w:r>
    </w:p>
    <w:p w14:paraId="1B67ADFF"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p>
    <w:p w14:paraId="738ABD57"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De pectine zorgt voor verklitting van de cellen.</w:t>
      </w:r>
    </w:p>
    <w:p w14:paraId="2C8EAB2B"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13</w:t>
      </w:r>
      <w:r w:rsidRPr="00C935FD">
        <w:rPr>
          <w:rFonts w:ascii="Arial" w:eastAsia="Times New Roman" w:hAnsi="Arial" w:cs="Arial"/>
          <w:bCs/>
          <w:color w:val="000000"/>
          <w:kern w:val="36"/>
          <w:lang w:eastAsia="nl-NL"/>
        </w:rPr>
        <w:tab/>
        <w:t>Leg op microniveau uit hoe pectines voor verklitting kunnen zorgen.</w:t>
      </w:r>
    </w:p>
    <w:p w14:paraId="78494E22"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p>
    <w:p w14:paraId="2F47736D"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Het bedrijf Cosun levert de bietenpulp die als grondstof dient voor andere bedrijven. Het bedrijf Cosun spreekt daarbij over verwaarden van de pulp.</w:t>
      </w:r>
    </w:p>
    <w:p w14:paraId="6323E6DA"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14</w:t>
      </w:r>
      <w:r w:rsidRPr="00C935FD">
        <w:rPr>
          <w:rFonts w:ascii="Arial" w:eastAsia="Times New Roman" w:hAnsi="Arial" w:cs="Arial"/>
          <w:bCs/>
          <w:color w:val="000000"/>
          <w:kern w:val="36"/>
          <w:lang w:eastAsia="nl-NL"/>
        </w:rPr>
        <w:tab/>
        <w:t>Wat wordt bedoeld met verwaarden van de pulp?</w:t>
      </w:r>
    </w:p>
    <w:p w14:paraId="735C1342"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15</w:t>
      </w:r>
      <w:r w:rsidRPr="00C935FD">
        <w:rPr>
          <w:rFonts w:ascii="Arial" w:eastAsia="Times New Roman" w:hAnsi="Arial" w:cs="Arial"/>
          <w:bCs/>
          <w:color w:val="000000"/>
          <w:kern w:val="36"/>
          <w:lang w:eastAsia="nl-NL"/>
        </w:rPr>
        <w:tab/>
        <w:t xml:space="preserve">Leg met behulp van de gegevens in het artikel uit dat de atoomeconomie toeneemt en de </w:t>
      </w:r>
      <w:r w:rsidRPr="00C935FD">
        <w:rPr>
          <w:rFonts w:ascii="Arial" w:eastAsia="Times New Roman" w:hAnsi="Arial" w:cs="Arial"/>
          <w:bCs/>
          <w:i/>
          <w:iCs/>
          <w:color w:val="000000"/>
          <w:kern w:val="36"/>
          <w:lang w:eastAsia="nl-NL"/>
        </w:rPr>
        <w:t>E</w:t>
      </w:r>
      <w:r w:rsidRPr="00C935FD">
        <w:rPr>
          <w:rFonts w:ascii="Arial" w:eastAsia="Times New Roman" w:hAnsi="Arial" w:cs="Arial"/>
          <w:bCs/>
          <w:color w:val="000000"/>
          <w:kern w:val="36"/>
          <w:lang w:eastAsia="nl-NL"/>
        </w:rPr>
        <w:t>-factor afneemt.</w:t>
      </w:r>
    </w:p>
    <w:p w14:paraId="2E5BB18E"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p>
    <w:p w14:paraId="0EB761B1"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Het gebruik van bietenpulp voor de winning en toepassing van onder andere pectines zorgt voor een daling van de CO</w:t>
      </w:r>
      <w:r w:rsidRPr="00C935FD">
        <w:rPr>
          <w:rFonts w:ascii="Arial" w:eastAsia="Times New Roman" w:hAnsi="Arial" w:cs="Arial"/>
          <w:bCs/>
          <w:color w:val="000000"/>
          <w:kern w:val="36"/>
          <w:vertAlign w:val="subscript"/>
          <w:lang w:eastAsia="nl-NL"/>
        </w:rPr>
        <w:t>2</w:t>
      </w:r>
      <w:r w:rsidRPr="00C935FD">
        <w:rPr>
          <w:rFonts w:ascii="Arial" w:eastAsia="Times New Roman" w:hAnsi="Arial" w:cs="Arial"/>
          <w:bCs/>
          <w:color w:val="000000"/>
          <w:kern w:val="36"/>
          <w:lang w:eastAsia="nl-NL"/>
        </w:rPr>
        <w:t>-uitstoot.</w:t>
      </w:r>
    </w:p>
    <w:p w14:paraId="2C2B7342"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16</w:t>
      </w:r>
      <w:r w:rsidRPr="00C935FD">
        <w:rPr>
          <w:rFonts w:ascii="Arial" w:eastAsia="Times New Roman" w:hAnsi="Arial" w:cs="Arial"/>
          <w:bCs/>
          <w:color w:val="000000"/>
          <w:kern w:val="36"/>
          <w:lang w:eastAsia="nl-NL"/>
        </w:rPr>
        <w:tab/>
        <w:t>Licht toe hoe je kunt verklaren dat de CO</w:t>
      </w:r>
      <w:r w:rsidRPr="00C935FD">
        <w:rPr>
          <w:rFonts w:ascii="Arial" w:eastAsia="Times New Roman" w:hAnsi="Arial" w:cs="Arial"/>
          <w:bCs/>
          <w:color w:val="000000"/>
          <w:kern w:val="36"/>
          <w:vertAlign w:val="subscript"/>
          <w:lang w:eastAsia="nl-NL"/>
        </w:rPr>
        <w:t>2</w:t>
      </w:r>
      <w:r w:rsidRPr="00C935FD">
        <w:rPr>
          <w:rFonts w:ascii="Arial" w:eastAsia="Times New Roman" w:hAnsi="Arial" w:cs="Arial"/>
          <w:bCs/>
          <w:color w:val="000000"/>
          <w:kern w:val="36"/>
          <w:lang w:eastAsia="nl-NL"/>
        </w:rPr>
        <w:t>-uitstoot hierdoor afneemt.</w:t>
      </w:r>
    </w:p>
    <w:p w14:paraId="19F1680C"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p>
    <w:p w14:paraId="77D1CFF3" w14:textId="77777777" w:rsidR="00C935FD" w:rsidRDefault="00C935FD" w:rsidP="00B76EC1">
      <w:pPr>
        <w:shd w:val="clear" w:color="auto" w:fill="FFFFFF"/>
        <w:spacing w:after="0" w:line="240" w:lineRule="auto"/>
        <w:outlineLvl w:val="1"/>
        <w:rPr>
          <w:rFonts w:ascii="Arial" w:eastAsia="Times New Roman" w:hAnsi="Arial" w:cs="Arial"/>
          <w:b/>
          <w:caps/>
          <w:noProof/>
          <w:color w:val="333333"/>
          <w:lang w:eastAsia="nl-NL"/>
        </w:rPr>
      </w:pPr>
    </w:p>
    <w:p w14:paraId="5F73E882" w14:textId="6E289A2E" w:rsidR="00E63787" w:rsidRPr="008A4D99" w:rsidRDefault="00F614AA" w:rsidP="00B76EC1">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noProof/>
          <w:color w:val="333333"/>
          <w:lang w:eastAsia="nl-NL"/>
        </w:rPr>
        <w:t xml:space="preserve">opgave </w:t>
      </w:r>
      <w:r w:rsidR="009E52D9">
        <w:rPr>
          <w:rFonts w:ascii="Arial" w:eastAsia="Times New Roman" w:hAnsi="Arial" w:cs="Arial"/>
          <w:b/>
          <w:caps/>
          <w:noProof/>
          <w:color w:val="333333"/>
          <w:lang w:eastAsia="nl-NL"/>
        </w:rPr>
        <w:t xml:space="preserve">5 </w:t>
      </w:r>
      <w:r w:rsidR="00713D48">
        <w:rPr>
          <w:rFonts w:ascii="Arial" w:eastAsia="Times New Roman" w:hAnsi="Arial" w:cs="Arial"/>
          <w:b/>
          <w:caps/>
          <w:noProof/>
          <w:color w:val="333333"/>
          <w:lang w:eastAsia="nl-NL"/>
        </w:rPr>
        <w:t>textiel verdoezelt zweet lucht</w:t>
      </w:r>
    </w:p>
    <w:bookmarkEnd w:id="0"/>
    <w:p w14:paraId="5527215B" w14:textId="2D41052F" w:rsidR="003B6427" w:rsidRDefault="003B6427" w:rsidP="003B6427">
      <w:pPr>
        <w:spacing w:after="0" w:line="24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0"/>
      </w:tblGrid>
      <w:tr w:rsidR="003B6427" w14:paraId="17044B8F" w14:textId="77777777" w:rsidTr="003B6427">
        <w:tc>
          <w:tcPr>
            <w:tcW w:w="9062" w:type="dxa"/>
          </w:tcPr>
          <w:p w14:paraId="5937751A" w14:textId="77777777" w:rsidR="00713D48" w:rsidRPr="00713D48" w:rsidRDefault="00713D48" w:rsidP="00725AB0">
            <w:pPr>
              <w:spacing w:after="120" w:line="320" w:lineRule="atLeast"/>
              <w:textAlignment w:val="baseline"/>
              <w:rPr>
                <w:rFonts w:ascii="Times New Roman" w:eastAsia="Times New Roman" w:hAnsi="Times New Roman" w:cs="Times New Roman"/>
                <w:b/>
                <w:bCs/>
                <w:color w:val="000000"/>
                <w:sz w:val="36"/>
                <w:szCs w:val="36"/>
                <w:lang w:eastAsia="nl-NL"/>
              </w:rPr>
            </w:pPr>
            <w:r w:rsidRPr="00713D48">
              <w:rPr>
                <w:rFonts w:ascii="Times New Roman" w:eastAsia="Times New Roman" w:hAnsi="Times New Roman" w:cs="Times New Roman"/>
                <w:b/>
                <w:bCs/>
                <w:color w:val="000000"/>
                <w:sz w:val="36"/>
                <w:szCs w:val="36"/>
                <w:lang w:eastAsia="nl-NL"/>
              </w:rPr>
              <w:t>T</w:t>
            </w:r>
            <w:r w:rsidRPr="00713D48">
              <w:rPr>
                <w:rFonts w:ascii="Times New Roman" w:hAnsi="Times New Roman" w:cs="Times New Roman"/>
                <w:b/>
                <w:color w:val="000000"/>
                <w:sz w:val="36"/>
                <w:szCs w:val="36"/>
              </w:rPr>
              <w:t>extiel verdoezelt zweetlucht</w:t>
            </w:r>
            <w:r>
              <w:rPr>
                <w:noProof/>
              </w:rPr>
              <w:drawing>
                <wp:anchor distT="0" distB="0" distL="114300" distR="114300" simplePos="0" relativeHeight="251674624" behindDoc="0" locked="0" layoutInCell="1" allowOverlap="1" wp14:anchorId="4788B617" wp14:editId="62BE5EE1">
                  <wp:simplePos x="3800475" y="2581275"/>
                  <wp:positionH relativeFrom="margin">
                    <wp:align>right</wp:align>
                  </wp:positionH>
                  <wp:positionV relativeFrom="margin">
                    <wp:align>top</wp:align>
                  </wp:positionV>
                  <wp:extent cx="990600" cy="996950"/>
                  <wp:effectExtent l="0" t="0" r="0"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3822"/>
                          <a:stretch/>
                        </pic:blipFill>
                        <pic:spPr bwMode="auto">
                          <a:xfrm>
                            <a:off x="0" y="0"/>
                            <a:ext cx="990600" cy="996950"/>
                          </a:xfrm>
                          <a:prstGeom prst="rect">
                            <a:avLst/>
                          </a:prstGeom>
                          <a:noFill/>
                          <a:ln>
                            <a:noFill/>
                          </a:ln>
                          <a:extLst>
                            <a:ext uri="{53640926-AAD7-44D8-BBD7-CCE9431645EC}">
                              <a14:shadowObscured xmlns:a14="http://schemas.microsoft.com/office/drawing/2010/main"/>
                            </a:ext>
                          </a:extLst>
                        </pic:spPr>
                      </pic:pic>
                    </a:graphicData>
                  </a:graphic>
                </wp:anchor>
              </w:drawing>
            </w:r>
          </w:p>
          <w:p w14:paraId="3F944681" w14:textId="77777777" w:rsidR="00725AB0" w:rsidRPr="00725AB0" w:rsidRDefault="00725AB0" w:rsidP="007C4853">
            <w:pPr>
              <w:spacing w:after="120" w:line="280" w:lineRule="atLeast"/>
              <w:textAlignment w:val="baseline"/>
              <w:rPr>
                <w:rFonts w:ascii="Times New Roman" w:eastAsia="Times New Roman" w:hAnsi="Times New Roman" w:cs="Times New Roman"/>
                <w:b/>
                <w:bCs/>
                <w:sz w:val="24"/>
                <w:szCs w:val="24"/>
                <w:lang w:eastAsia="nl-NL"/>
              </w:rPr>
            </w:pPr>
            <w:r w:rsidRPr="00725AB0">
              <w:rPr>
                <w:rFonts w:ascii="Times New Roman" w:eastAsia="Times New Roman" w:hAnsi="Times New Roman" w:cs="Times New Roman"/>
                <w:b/>
                <w:bCs/>
                <w:color w:val="000000"/>
                <w:sz w:val="24"/>
                <w:szCs w:val="24"/>
                <w:lang w:eastAsia="nl-NL"/>
              </w:rPr>
              <w:t>Met recombinante eiwitten als plakmiddel kun je katoen voorzien van geurstoffen die vanzelf vrijkomen zodra de drager begint te zweten. Het biedt op zijn minst eventjes bescherming</w:t>
            </w:r>
            <w:r w:rsidRPr="00725AB0">
              <w:rPr>
                <w:rFonts w:ascii="Times New Roman" w:eastAsia="Times New Roman" w:hAnsi="Times New Roman" w:cs="Times New Roman"/>
                <w:b/>
                <w:bCs/>
                <w:sz w:val="24"/>
                <w:szCs w:val="24"/>
                <w:lang w:eastAsia="nl-NL"/>
              </w:rPr>
              <w:t>,</w:t>
            </w:r>
            <w:r w:rsidR="00A21692" w:rsidRPr="00A21692">
              <w:rPr>
                <w:rFonts w:ascii="Times New Roman" w:eastAsia="Times New Roman" w:hAnsi="Times New Roman" w:cs="Times New Roman"/>
                <w:b/>
                <w:bCs/>
                <w:sz w:val="24"/>
                <w:szCs w:val="24"/>
                <w:lang w:eastAsia="nl-NL"/>
              </w:rPr>
              <w:t xml:space="preserve"> </w:t>
            </w:r>
            <w:r w:rsidRPr="00725AB0">
              <w:rPr>
                <w:rFonts w:ascii="Times New Roman" w:eastAsia="Times New Roman" w:hAnsi="Times New Roman" w:cs="Times New Roman"/>
                <w:b/>
                <w:bCs/>
                <w:sz w:val="24"/>
                <w:szCs w:val="24"/>
                <w:bdr w:val="none" w:sz="0" w:space="0" w:color="auto" w:frame="1"/>
                <w:lang w:eastAsia="nl-NL"/>
              </w:rPr>
              <w:t>suggereert een Portugese publicatie in </w:t>
            </w:r>
            <w:r w:rsidRPr="00725AB0">
              <w:rPr>
                <w:rFonts w:ascii="Times New Roman" w:eastAsia="Times New Roman" w:hAnsi="Times New Roman" w:cs="Times New Roman"/>
                <w:b/>
                <w:bCs/>
                <w:i/>
                <w:iCs/>
                <w:sz w:val="24"/>
                <w:szCs w:val="24"/>
                <w:bdr w:val="none" w:sz="0" w:space="0" w:color="auto" w:frame="1"/>
                <w:lang w:eastAsia="nl-NL"/>
              </w:rPr>
              <w:t>ACS Applied Materials &amp; Interfaces.</w:t>
            </w:r>
          </w:p>
          <w:p w14:paraId="36619775" w14:textId="49A2D1A3" w:rsidR="00725AB0" w:rsidRPr="00725AB0" w:rsidRDefault="00725AB0" w:rsidP="007C4853">
            <w:pPr>
              <w:spacing w:after="120" w:line="280" w:lineRule="atLeast"/>
              <w:textAlignment w:val="baseline"/>
              <w:rPr>
                <w:rFonts w:ascii="Times New Roman" w:eastAsia="Times New Roman" w:hAnsi="Times New Roman" w:cs="Times New Roman"/>
                <w:color w:val="000000"/>
                <w:sz w:val="24"/>
                <w:szCs w:val="24"/>
                <w:lang w:eastAsia="nl-NL"/>
              </w:rPr>
            </w:pPr>
            <w:r w:rsidRPr="00725AB0">
              <w:rPr>
                <w:rFonts w:ascii="Times New Roman" w:eastAsia="Times New Roman" w:hAnsi="Times New Roman" w:cs="Times New Roman"/>
                <w:color w:val="000000"/>
                <w:sz w:val="24"/>
                <w:szCs w:val="24"/>
                <w:lang w:eastAsia="nl-NL"/>
              </w:rPr>
              <w:t>Het vrijkomen wordt daarbij gestuurd door het zure karakter van zweet. Volge</w:t>
            </w:r>
            <w:r w:rsidRPr="00725AB0">
              <w:rPr>
                <w:rFonts w:ascii="Times New Roman" w:eastAsia="Times New Roman" w:hAnsi="Times New Roman" w:cs="Times New Roman"/>
                <w:sz w:val="24"/>
                <w:szCs w:val="24"/>
                <w:lang w:eastAsia="nl-NL"/>
              </w:rPr>
              <w:t>ns</w:t>
            </w:r>
            <w:r w:rsidR="00F614AA">
              <w:rPr>
                <w:rFonts w:ascii="Times New Roman" w:eastAsia="Times New Roman" w:hAnsi="Times New Roman" w:cs="Times New Roman"/>
                <w:sz w:val="24"/>
                <w:szCs w:val="24"/>
                <w:lang w:eastAsia="nl-NL"/>
              </w:rPr>
              <w:t xml:space="preserve"> wetenschappers </w:t>
            </w:r>
            <w:r w:rsidRPr="00725AB0">
              <w:rPr>
                <w:rFonts w:ascii="Times New Roman" w:eastAsia="Times New Roman" w:hAnsi="Times New Roman" w:cs="Times New Roman"/>
                <w:sz w:val="24"/>
                <w:szCs w:val="24"/>
                <w:lang w:eastAsia="nl-NL"/>
              </w:rPr>
              <w:t>van de Universidade do Minho is die pH-gevoeligheid een nieuw idee. Hun eiwitten bestaan uit twee delen. Het ene is een </w:t>
            </w:r>
            <w:r w:rsidRPr="00725AB0">
              <w:rPr>
                <w:rFonts w:ascii="Times New Roman" w:eastAsia="Times New Roman" w:hAnsi="Times New Roman" w:cs="Times New Roman"/>
                <w:sz w:val="24"/>
                <w:szCs w:val="24"/>
                <w:bdr w:val="none" w:sz="0" w:space="0" w:color="auto" w:frame="1"/>
                <w:lang w:eastAsia="nl-NL"/>
              </w:rPr>
              <w:t>koolwaterstofbindend domein (CBD)</w:t>
            </w:r>
            <w:r w:rsidRPr="00725AB0">
              <w:rPr>
                <w:rFonts w:ascii="Times New Roman" w:eastAsia="Times New Roman" w:hAnsi="Times New Roman" w:cs="Times New Roman"/>
                <w:sz w:val="24"/>
                <w:szCs w:val="24"/>
                <w:lang w:eastAsia="nl-NL"/>
              </w:rPr>
              <w:t>, een aminozuursequentie die deel uitmaakt van veel cellulose-afbrekende enzymen. Zo’n CBD breekt zelf niets af en dient puur om de rest van het enzym op zijn plek te houden</w:t>
            </w:r>
            <w:r w:rsidRPr="00725AB0">
              <w:rPr>
                <w:rFonts w:ascii="Times New Roman" w:eastAsia="Times New Roman" w:hAnsi="Times New Roman" w:cs="Times New Roman"/>
                <w:color w:val="000000"/>
                <w:sz w:val="24"/>
                <w:szCs w:val="24"/>
                <w:lang w:eastAsia="nl-NL"/>
              </w:rPr>
              <w:t xml:space="preserve">. </w:t>
            </w:r>
          </w:p>
          <w:p w14:paraId="58FC401D" w14:textId="77777777" w:rsidR="00725AB0" w:rsidRPr="00725AB0" w:rsidRDefault="00725AB0" w:rsidP="007C4853">
            <w:pPr>
              <w:spacing w:after="120" w:line="280" w:lineRule="atLeast"/>
              <w:textAlignment w:val="baseline"/>
              <w:rPr>
                <w:rFonts w:ascii="Times New Roman" w:eastAsia="Times New Roman" w:hAnsi="Times New Roman" w:cs="Times New Roman"/>
                <w:sz w:val="24"/>
                <w:szCs w:val="24"/>
                <w:lang w:eastAsia="nl-NL"/>
              </w:rPr>
            </w:pPr>
            <w:r w:rsidRPr="00725AB0">
              <w:rPr>
                <w:rFonts w:ascii="Times New Roman" w:eastAsia="Times New Roman" w:hAnsi="Times New Roman" w:cs="Times New Roman"/>
                <w:color w:val="000000"/>
                <w:sz w:val="24"/>
                <w:szCs w:val="24"/>
                <w:lang w:eastAsia="nl-NL"/>
              </w:rPr>
              <w:t>De andere component moet de geurstof binden. Dat kan rechtstreeks met een </w:t>
            </w:r>
            <w:r w:rsidRPr="00725AB0">
              <w:rPr>
                <w:rFonts w:ascii="Times New Roman" w:eastAsia="Times New Roman" w:hAnsi="Times New Roman" w:cs="Times New Roman"/>
                <w:i/>
                <w:iCs/>
                <w:color w:val="000000"/>
                <w:sz w:val="24"/>
                <w:szCs w:val="24"/>
                <w:lang w:eastAsia="nl-NL"/>
              </w:rPr>
              <w:t>odor binding protein</w:t>
            </w:r>
            <w:r w:rsidRPr="00725AB0">
              <w:rPr>
                <w:rFonts w:ascii="Times New Roman" w:eastAsia="Times New Roman" w:hAnsi="Times New Roman" w:cs="Times New Roman"/>
                <w:color w:val="000000"/>
                <w:sz w:val="24"/>
                <w:szCs w:val="24"/>
                <w:lang w:eastAsia="nl-NL"/>
              </w:rPr>
              <w:t xml:space="preserve"> (OPB) uit een varken; bekend is dat die binding instabiel wordt bij een lagere pH. Maar je kunt ook meerdere geurstofmoleculen </w:t>
            </w:r>
            <w:r w:rsidRPr="00725AB0">
              <w:rPr>
                <w:rFonts w:ascii="Times New Roman" w:eastAsia="Times New Roman" w:hAnsi="Times New Roman" w:cs="Times New Roman"/>
                <w:sz w:val="24"/>
                <w:szCs w:val="24"/>
                <w:lang w:eastAsia="nl-NL"/>
              </w:rPr>
              <w:t>verpakken in een </w:t>
            </w:r>
            <w:r w:rsidRPr="00725AB0">
              <w:rPr>
                <w:rFonts w:ascii="Times New Roman" w:eastAsia="Times New Roman" w:hAnsi="Times New Roman" w:cs="Times New Roman"/>
                <w:sz w:val="24"/>
                <w:szCs w:val="24"/>
                <w:bdr w:val="none" w:sz="0" w:space="0" w:color="auto" w:frame="1"/>
                <w:lang w:eastAsia="nl-NL"/>
              </w:rPr>
              <w:t>liposoom </w:t>
            </w:r>
            <w:r w:rsidRPr="00725AB0">
              <w:rPr>
                <w:rFonts w:ascii="Times New Roman" w:eastAsia="Times New Roman" w:hAnsi="Times New Roman" w:cs="Times New Roman"/>
                <w:sz w:val="24"/>
                <w:szCs w:val="24"/>
                <w:lang w:eastAsia="nl-NL"/>
              </w:rPr>
              <w:t>waarop je een kort peptide genaamd SP-DS3 (twaalf aminozuren) hecht als nano-ankerketting. De pH-gevoeligheid moet dan komen uit één van de fosfolipides in de liposoomwanden.</w:t>
            </w:r>
          </w:p>
          <w:p w14:paraId="603485DB" w14:textId="77777777" w:rsidR="0089677F" w:rsidRDefault="00725AB0" w:rsidP="007C4853">
            <w:pPr>
              <w:spacing w:after="120" w:line="280" w:lineRule="atLeast"/>
              <w:textAlignment w:val="baseline"/>
              <w:rPr>
                <w:rFonts w:ascii="Times New Roman" w:eastAsia="Times New Roman" w:hAnsi="Times New Roman" w:cs="Times New Roman"/>
                <w:sz w:val="24"/>
                <w:szCs w:val="24"/>
                <w:lang w:eastAsia="nl-NL"/>
              </w:rPr>
            </w:pPr>
            <w:r w:rsidRPr="00725AB0">
              <w:rPr>
                <w:rFonts w:ascii="Times New Roman" w:eastAsia="Times New Roman" w:hAnsi="Times New Roman" w:cs="Times New Roman"/>
                <w:sz w:val="24"/>
                <w:szCs w:val="24"/>
                <w:lang w:eastAsia="nl-NL"/>
              </w:rPr>
              <w:t xml:space="preserve">De genetische codes van CBD en OPB of SP-DS3 zet je aan elkaar, met een kort tussenstukje zodat beide eiwitdelen elkaar later niet in de weg zitten. </w:t>
            </w:r>
          </w:p>
          <w:p w14:paraId="59FFFCEC" w14:textId="77777777" w:rsidR="00725AB0" w:rsidRDefault="0089677F" w:rsidP="00725AB0">
            <w:pPr>
              <w:spacing w:after="120" w:line="320" w:lineRule="atLeast"/>
              <w:textAlignment w:val="baseline"/>
              <w:rPr>
                <w:rFonts w:ascii="Times New Roman" w:eastAsia="Times New Roman" w:hAnsi="Times New Roman" w:cs="Times New Roman"/>
                <w:sz w:val="24"/>
                <w:szCs w:val="24"/>
                <w:lang w:eastAsia="nl-NL"/>
              </w:rPr>
            </w:pPr>
            <w:r>
              <w:rPr>
                <w:noProof/>
              </w:rPr>
              <w:lastRenderedPageBreak/>
              <w:drawing>
                <wp:inline distT="0" distB="0" distL="0" distR="0" wp14:anchorId="3C4AC55D" wp14:editId="1B8262A5">
                  <wp:extent cx="4762500" cy="2171700"/>
                  <wp:effectExtent l="0" t="0" r="0" b="0"/>
                  <wp:docPr id="4" name="Afbeelding 4" descr="Abstrac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bstract Imag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0" cy="2171700"/>
                          </a:xfrm>
                          <a:prstGeom prst="rect">
                            <a:avLst/>
                          </a:prstGeom>
                          <a:noFill/>
                          <a:ln>
                            <a:noFill/>
                          </a:ln>
                        </pic:spPr>
                      </pic:pic>
                    </a:graphicData>
                  </a:graphic>
                </wp:inline>
              </w:drawing>
            </w:r>
          </w:p>
          <w:p w14:paraId="4C96C5D2" w14:textId="77777777" w:rsidR="0089677F" w:rsidRPr="00725AB0" w:rsidRDefault="0089677F" w:rsidP="00725AB0">
            <w:pPr>
              <w:spacing w:after="120" w:line="320" w:lineRule="atLeast"/>
              <w:textAlignment w:val="baseline"/>
              <w:rPr>
                <w:rFonts w:ascii="Times New Roman" w:eastAsia="Times New Roman" w:hAnsi="Times New Roman" w:cs="Times New Roman"/>
                <w:color w:val="000000"/>
                <w:sz w:val="24"/>
                <w:szCs w:val="24"/>
                <w:lang w:eastAsia="nl-NL"/>
              </w:rPr>
            </w:pPr>
            <w:r>
              <w:rPr>
                <w:noProof/>
                <w:sz w:val="24"/>
                <w:szCs w:val="24"/>
              </w:rPr>
              <w:t>Figuur De schematische werkwijzen</w:t>
            </w:r>
          </w:p>
          <w:p w14:paraId="4F2FEC32" w14:textId="5794758B" w:rsidR="00725AB0" w:rsidRDefault="00725AB0" w:rsidP="007C4853">
            <w:pPr>
              <w:spacing w:after="120" w:line="280" w:lineRule="atLeast"/>
              <w:textAlignment w:val="baseline"/>
              <w:rPr>
                <w:noProof/>
              </w:rPr>
            </w:pPr>
            <w:r w:rsidRPr="00725AB0">
              <w:rPr>
                <w:rFonts w:ascii="Times New Roman" w:eastAsia="Times New Roman" w:hAnsi="Times New Roman" w:cs="Times New Roman"/>
                <w:sz w:val="24"/>
                <w:szCs w:val="24"/>
                <w:lang w:eastAsia="nl-NL"/>
              </w:rPr>
              <w:t>Als laatste voeg je een geurstof</w:t>
            </w:r>
            <w:r w:rsidR="00F614AA">
              <w:rPr>
                <w:rFonts w:ascii="Times New Roman" w:eastAsia="Times New Roman" w:hAnsi="Times New Roman" w:cs="Times New Roman"/>
                <w:sz w:val="24"/>
                <w:szCs w:val="24"/>
                <w:lang w:eastAsia="nl-NL"/>
              </w:rPr>
              <w:t xml:space="preserve">, bijv </w:t>
            </w:r>
            <w:r w:rsidR="00F614AA" w:rsidRPr="00725AB0">
              <w:rPr>
                <w:rFonts w:ascii="Times New Roman" w:eastAsia="Times New Roman" w:hAnsi="Times New Roman" w:cs="Times New Roman"/>
                <w:sz w:val="24"/>
                <w:szCs w:val="24"/>
                <w:bdr w:val="none" w:sz="0" w:space="0" w:color="auto" w:frame="1"/>
                <w:lang w:eastAsia="nl-NL"/>
              </w:rPr>
              <w:t>β-citronellol</w:t>
            </w:r>
            <w:r w:rsidR="00D967E4">
              <w:rPr>
                <w:rFonts w:ascii="Times New Roman" w:eastAsia="Times New Roman" w:hAnsi="Times New Roman" w:cs="Times New Roman"/>
                <w:sz w:val="24"/>
                <w:szCs w:val="24"/>
                <w:bdr w:val="none" w:sz="0" w:space="0" w:color="auto" w:frame="1"/>
                <w:lang w:eastAsia="nl-NL"/>
              </w:rPr>
              <w:t>,</w:t>
            </w:r>
            <w:r w:rsidR="00F614AA" w:rsidRPr="00725AB0">
              <w:rPr>
                <w:rFonts w:ascii="Times New Roman" w:eastAsia="Times New Roman" w:hAnsi="Times New Roman" w:cs="Times New Roman"/>
                <w:sz w:val="24"/>
                <w:szCs w:val="24"/>
                <w:lang w:eastAsia="nl-NL"/>
              </w:rPr>
              <w:t xml:space="preserve"> </w:t>
            </w:r>
            <w:r w:rsidRPr="00725AB0">
              <w:rPr>
                <w:rFonts w:ascii="Times New Roman" w:eastAsia="Times New Roman" w:hAnsi="Times New Roman" w:cs="Times New Roman"/>
                <w:sz w:val="24"/>
                <w:szCs w:val="24"/>
                <w:lang w:eastAsia="nl-NL"/>
              </w:rPr>
              <w:t>toe</w:t>
            </w:r>
            <w:r w:rsidR="000C06AC">
              <w:rPr>
                <w:rFonts w:ascii="Times New Roman" w:eastAsia="Times New Roman" w:hAnsi="Times New Roman" w:cs="Times New Roman"/>
                <w:sz w:val="24"/>
                <w:szCs w:val="24"/>
                <w:lang w:eastAsia="nl-NL"/>
              </w:rPr>
              <w:t>.</w:t>
            </w:r>
            <w:r w:rsidR="000C06AC">
              <w:rPr>
                <w:rFonts w:ascii="Times New Roman" w:hAnsi="Times New Roman" w:cs="Times New Roman"/>
                <w:sz w:val="24"/>
                <w:szCs w:val="24"/>
              </w:rPr>
              <w:t xml:space="preserve"> </w:t>
            </w:r>
            <w:r w:rsidRPr="00725AB0">
              <w:rPr>
                <w:rFonts w:ascii="Times New Roman" w:eastAsia="Times New Roman" w:hAnsi="Times New Roman" w:cs="Times New Roman"/>
                <w:color w:val="000000"/>
                <w:sz w:val="24"/>
                <w:szCs w:val="24"/>
                <w:lang w:eastAsia="nl-NL"/>
              </w:rPr>
              <w:t xml:space="preserve">Met een </w:t>
            </w:r>
            <w:bookmarkStart w:id="5" w:name="_Hlk28071639"/>
            <w:r w:rsidRPr="00725AB0">
              <w:rPr>
                <w:rFonts w:ascii="Times New Roman" w:eastAsia="Times New Roman" w:hAnsi="Times New Roman" w:cs="Times New Roman"/>
                <w:color w:val="000000"/>
                <w:sz w:val="24"/>
                <w:szCs w:val="24"/>
                <w:lang w:eastAsia="nl-NL"/>
              </w:rPr>
              <w:t xml:space="preserve">20 </w:t>
            </w:r>
            <w:r w:rsidR="00A21692">
              <w:rPr>
                <w:rFonts w:ascii="Times New Roman" w:eastAsia="Times New Roman" w:hAnsi="Times New Roman" w:cs="Times New Roman"/>
                <w:color w:val="000000"/>
                <w:sz w:val="24"/>
                <w:szCs w:val="24"/>
                <w:lang w:eastAsia="nl-NL"/>
              </w:rPr>
              <w:sym w:font="Symbol" w:char="F06D"/>
            </w:r>
            <w:r w:rsidRPr="00725AB0">
              <w:rPr>
                <w:rFonts w:ascii="Times New Roman" w:eastAsia="Times New Roman" w:hAnsi="Times New Roman" w:cs="Times New Roman"/>
                <w:color w:val="000000"/>
                <w:sz w:val="24"/>
                <w:szCs w:val="24"/>
                <w:lang w:eastAsia="nl-NL"/>
              </w:rPr>
              <w:t xml:space="preserve">M-oplossing </w:t>
            </w:r>
            <w:bookmarkEnd w:id="5"/>
            <w:r w:rsidRPr="00725AB0">
              <w:rPr>
                <w:rFonts w:ascii="Times New Roman" w:eastAsia="Times New Roman" w:hAnsi="Times New Roman" w:cs="Times New Roman"/>
                <w:color w:val="000000"/>
                <w:sz w:val="24"/>
                <w:szCs w:val="24"/>
                <w:lang w:eastAsia="nl-NL"/>
              </w:rPr>
              <w:t>van het resultaat spoel je uiteindelijk je katoen. De suggestie wordt gewekt dat dat in de praktijk zou kunnen tijdens de laatste spoelbeurt na het wassen En dan maar zweten. Voor de proeven werd synthetisch imitatiezweet gebruikt met een pH van 4,3; die waarde komt uit een protocol dat eigenlijk dient om de kleurechtheid van textiel te meten. Een gaschromatograaf hield bij hoeveel citronellol daadwerkelijk vrijkwam.</w:t>
            </w:r>
            <w:r w:rsidR="00D43BC5">
              <w:rPr>
                <w:noProof/>
              </w:rPr>
              <w:t xml:space="preserve"> </w:t>
            </w:r>
          </w:p>
          <w:p w14:paraId="27A0F376" w14:textId="77777777" w:rsidR="003B6427" w:rsidRDefault="00725AB0" w:rsidP="00F614AA">
            <w:pPr>
              <w:spacing w:line="280" w:lineRule="atLeast"/>
              <w:textAlignment w:val="baseline"/>
              <w:rPr>
                <w:rFonts w:ascii="Arial" w:eastAsia="Times New Roman" w:hAnsi="Arial" w:cs="Arial"/>
                <w:bCs/>
                <w:color w:val="000000"/>
                <w:kern w:val="36"/>
                <w:lang w:eastAsia="nl-NL"/>
              </w:rPr>
            </w:pPr>
            <w:r w:rsidRPr="00725AB0">
              <w:rPr>
                <w:rFonts w:ascii="Times New Roman" w:eastAsia="Times New Roman" w:hAnsi="Times New Roman" w:cs="Times New Roman"/>
                <w:color w:val="000000"/>
                <w:sz w:val="24"/>
                <w:szCs w:val="24"/>
                <w:lang w:eastAsia="nl-NL"/>
              </w:rPr>
              <w:t>De experimenten suggereren dat er nog ruimte is voor verbetering. Bij beide systemen duurt het anderhalf uur eer de citronellol-afgifte serieus begint. Bij binding met een OPB is het na die eerste citronellol-burst ook meteen weer afgelopen; kennelijk stelt zich een nieuw evenwicht in dat bij de verlaagde pH past. Bij de liposomen, die gewoon niet tegen die lagere pH kunnen, gaat de afgifte wel minstens 24 uur door.</w:t>
            </w:r>
            <w:r w:rsidR="00A21692">
              <w:rPr>
                <w:rFonts w:ascii="Arial" w:eastAsia="Times New Roman" w:hAnsi="Arial" w:cs="Arial"/>
                <w:bCs/>
                <w:color w:val="000000"/>
                <w:kern w:val="36"/>
                <w:lang w:eastAsia="nl-NL"/>
              </w:rPr>
              <w:t xml:space="preserve"> </w:t>
            </w:r>
          </w:p>
          <w:p w14:paraId="35FF606F" w14:textId="77777777" w:rsidR="00F614AA" w:rsidRDefault="00F614AA" w:rsidP="00F614AA">
            <w:pPr>
              <w:spacing w:line="280" w:lineRule="atLeast"/>
              <w:textAlignment w:val="baseline"/>
              <w:rPr>
                <w:rFonts w:ascii="Arial" w:eastAsia="Times New Roman" w:hAnsi="Arial" w:cs="Arial"/>
                <w:bCs/>
                <w:color w:val="000000"/>
                <w:kern w:val="36"/>
                <w:lang w:eastAsia="nl-NL"/>
              </w:rPr>
            </w:pPr>
          </w:p>
          <w:p w14:paraId="7C850B02" w14:textId="0C2FC62F" w:rsidR="00F614AA" w:rsidRPr="00F614AA" w:rsidRDefault="00F614AA" w:rsidP="00F614AA">
            <w:pPr>
              <w:spacing w:line="280" w:lineRule="atLeast"/>
              <w:textAlignment w:val="baseline"/>
              <w:rPr>
                <w:rFonts w:ascii="Arial" w:eastAsia="Times New Roman" w:hAnsi="Arial" w:cs="Arial"/>
                <w:bCs/>
                <w:i/>
                <w:iCs/>
                <w:color w:val="000000"/>
                <w:kern w:val="36"/>
                <w:sz w:val="18"/>
                <w:szCs w:val="18"/>
                <w:lang w:eastAsia="nl-NL"/>
              </w:rPr>
            </w:pPr>
            <w:r>
              <w:rPr>
                <w:rFonts w:ascii="Arial" w:eastAsia="Times New Roman" w:hAnsi="Arial" w:cs="Arial"/>
                <w:bCs/>
                <w:i/>
                <w:iCs/>
                <w:color w:val="000000"/>
                <w:kern w:val="36"/>
                <w:sz w:val="18"/>
                <w:szCs w:val="18"/>
                <w:lang w:eastAsia="nl-NL"/>
              </w:rPr>
              <w:t xml:space="preserve">Bron: </w:t>
            </w:r>
            <w:r w:rsidRPr="00F614AA">
              <w:rPr>
                <w:rFonts w:ascii="Arial" w:eastAsia="Times New Roman" w:hAnsi="Arial" w:cs="Arial"/>
                <w:bCs/>
                <w:i/>
                <w:iCs/>
                <w:color w:val="000000"/>
                <w:kern w:val="36"/>
                <w:sz w:val="18"/>
                <w:szCs w:val="18"/>
                <w:lang w:eastAsia="nl-NL"/>
              </w:rPr>
              <w:t>C2W, 5 augustus 2019</w:t>
            </w:r>
          </w:p>
        </w:tc>
      </w:tr>
    </w:tbl>
    <w:p w14:paraId="1AD35BEF" w14:textId="77777777" w:rsidR="003B6427" w:rsidRDefault="003B6427" w:rsidP="009450DF">
      <w:pPr>
        <w:spacing w:after="0" w:line="240" w:lineRule="auto"/>
        <w:rPr>
          <w:rFonts w:ascii="Arial" w:eastAsia="Times New Roman" w:hAnsi="Arial" w:cs="Arial"/>
          <w:bCs/>
          <w:color w:val="000000"/>
          <w:kern w:val="36"/>
          <w:lang w:eastAsia="nl-NL"/>
        </w:rPr>
      </w:pPr>
    </w:p>
    <w:p w14:paraId="397A8F08" w14:textId="77777777" w:rsidR="00437A75" w:rsidRDefault="005D7480" w:rsidP="009450D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Er worden recombinante eiwitten gebruikt bij het onderzoek.</w:t>
      </w:r>
    </w:p>
    <w:p w14:paraId="2DCDEA04" w14:textId="77777777" w:rsidR="00437A75" w:rsidRDefault="00437A75" w:rsidP="00353D6F">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353D6F">
        <w:rPr>
          <w:rFonts w:ascii="Arial" w:eastAsia="Times New Roman" w:hAnsi="Arial" w:cs="Arial"/>
          <w:bCs/>
          <w:color w:val="000000"/>
          <w:kern w:val="36"/>
          <w:lang w:eastAsia="nl-NL"/>
        </w:rPr>
        <w:t xml:space="preserve">Welke </w:t>
      </w:r>
      <w:r w:rsidR="005D7480">
        <w:rPr>
          <w:rFonts w:ascii="Arial" w:eastAsia="Times New Roman" w:hAnsi="Arial" w:cs="Arial"/>
          <w:bCs/>
          <w:color w:val="000000"/>
          <w:kern w:val="36"/>
          <w:lang w:eastAsia="nl-NL"/>
        </w:rPr>
        <w:t>bouwstenen bevat een enzym?</w:t>
      </w:r>
    </w:p>
    <w:p w14:paraId="4F977990" w14:textId="77777777" w:rsidR="008E19E2" w:rsidRDefault="00437A75"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5D7480">
        <w:rPr>
          <w:rFonts w:ascii="Arial" w:eastAsia="Times New Roman" w:hAnsi="Arial" w:cs="Arial"/>
          <w:bCs/>
          <w:color w:val="000000"/>
          <w:kern w:val="36"/>
          <w:lang w:eastAsia="nl-NL"/>
        </w:rPr>
        <w:t>Wat versta je onder ‘recombinant’?</w:t>
      </w:r>
    </w:p>
    <w:p w14:paraId="011F688D" w14:textId="77777777" w:rsidR="005D7480" w:rsidRDefault="005D7480" w:rsidP="00713D48">
      <w:pPr>
        <w:spacing w:after="0" w:line="240" w:lineRule="auto"/>
        <w:rPr>
          <w:rFonts w:ascii="Arial" w:eastAsia="Times New Roman" w:hAnsi="Arial" w:cs="Arial"/>
          <w:bCs/>
          <w:color w:val="000000"/>
          <w:kern w:val="36"/>
          <w:lang w:eastAsia="nl-NL"/>
        </w:rPr>
      </w:pPr>
    </w:p>
    <w:p w14:paraId="2CFA9788" w14:textId="77777777" w:rsidR="005D7480" w:rsidRDefault="005D7480"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Er zijn meerdere </w:t>
      </w:r>
      <w:r w:rsidR="005B221B">
        <w:rPr>
          <w:rFonts w:ascii="Arial" w:eastAsia="Times New Roman" w:hAnsi="Arial" w:cs="Arial"/>
          <w:bCs/>
          <w:color w:val="000000"/>
          <w:kern w:val="36"/>
          <w:lang w:eastAsia="nl-NL"/>
        </w:rPr>
        <w:t xml:space="preserve">factoren die kunnen aanzetten </w:t>
      </w:r>
      <w:r w:rsidR="002F0E12">
        <w:rPr>
          <w:rFonts w:ascii="Arial" w:eastAsia="Times New Roman" w:hAnsi="Arial" w:cs="Arial"/>
          <w:bCs/>
          <w:color w:val="000000"/>
          <w:kern w:val="36"/>
          <w:lang w:eastAsia="nl-NL"/>
        </w:rPr>
        <w:t>tot</w:t>
      </w:r>
      <w:r w:rsidR="005B221B">
        <w:rPr>
          <w:rFonts w:ascii="Arial" w:eastAsia="Times New Roman" w:hAnsi="Arial" w:cs="Arial"/>
          <w:bCs/>
          <w:color w:val="000000"/>
          <w:kern w:val="36"/>
          <w:lang w:eastAsia="nl-NL"/>
        </w:rPr>
        <w:t xml:space="preserve"> de uitstoot van geurstoffen. </w:t>
      </w:r>
    </w:p>
    <w:p w14:paraId="2493F9A0" w14:textId="77777777" w:rsidR="005B221B" w:rsidRDefault="005B221B"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Welke factor onderzochten de wetenschappers?</w:t>
      </w:r>
    </w:p>
    <w:p w14:paraId="5BDC3D76" w14:textId="77777777" w:rsidR="005B221B" w:rsidRDefault="005B221B"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Welke factoren hadden ook onderzocht kunnen worden?</w:t>
      </w:r>
    </w:p>
    <w:p w14:paraId="2B2EC141" w14:textId="77777777" w:rsidR="005B221B" w:rsidRDefault="005B221B" w:rsidP="00713D48">
      <w:pPr>
        <w:spacing w:after="0" w:line="240" w:lineRule="auto"/>
        <w:rPr>
          <w:rFonts w:ascii="Arial" w:eastAsia="Times New Roman" w:hAnsi="Arial" w:cs="Arial"/>
          <w:bCs/>
          <w:color w:val="000000"/>
          <w:kern w:val="36"/>
          <w:lang w:eastAsia="nl-NL"/>
        </w:rPr>
      </w:pPr>
    </w:p>
    <w:p w14:paraId="3BB8B3A1" w14:textId="77777777" w:rsidR="005B221B" w:rsidRDefault="005B221B"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De twee gebruikte eiwitten hebben elk een specifieke bouw.</w:t>
      </w:r>
    </w:p>
    <w:p w14:paraId="37CFF93C" w14:textId="77777777" w:rsidR="005B221B" w:rsidRDefault="0011445A"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Beschrijf de bouw van de twee eiwitten die besproken worden.</w:t>
      </w:r>
    </w:p>
    <w:p w14:paraId="40995328" w14:textId="77777777" w:rsidR="0011445A" w:rsidRDefault="0011445A"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Maak van elk ook een schematische tekening.</w:t>
      </w:r>
    </w:p>
    <w:p w14:paraId="5517EFA2" w14:textId="77777777" w:rsidR="0011445A" w:rsidRDefault="005E23E2"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Leg uit hoe het tussenstuk opgebouwd zal zijn.</w:t>
      </w:r>
    </w:p>
    <w:p w14:paraId="12510C58" w14:textId="77777777" w:rsidR="005E23E2" w:rsidRDefault="005E23E2" w:rsidP="00713D48">
      <w:pPr>
        <w:spacing w:after="0" w:line="240" w:lineRule="auto"/>
        <w:rPr>
          <w:rFonts w:ascii="Arial" w:eastAsia="Times New Roman" w:hAnsi="Arial" w:cs="Arial"/>
          <w:bCs/>
          <w:color w:val="000000"/>
          <w:kern w:val="36"/>
          <w:lang w:eastAsia="nl-NL"/>
        </w:rPr>
      </w:pPr>
    </w:p>
    <w:p w14:paraId="4A53546D" w14:textId="77777777" w:rsidR="0011445A" w:rsidRDefault="0011445A" w:rsidP="00713D48">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De geurstof die onderzocht is, is de stof citronellal.</w:t>
      </w:r>
    </w:p>
    <w:p w14:paraId="79DAA5DF" w14:textId="77777777" w:rsidR="0011445A" w:rsidRPr="00042317" w:rsidRDefault="0011445A" w:rsidP="00713D48">
      <w:pPr>
        <w:spacing w:after="0" w:line="240" w:lineRule="auto"/>
        <w:rPr>
          <w:rFonts w:ascii="Arial" w:eastAsia="Times New Roman" w:hAnsi="Arial" w:cs="Arial"/>
          <w:bCs/>
          <w:color w:val="000000"/>
          <w:kern w:val="36"/>
          <w:lang w:eastAsia="nl-NL"/>
        </w:rPr>
      </w:pPr>
    </w:p>
    <w:p w14:paraId="541A58C4" w14:textId="0A571F78" w:rsidR="00C23A26" w:rsidRDefault="0011445A">
      <w:pPr>
        <w:rPr>
          <w:rFonts w:ascii="Arial" w:eastAsia="Times New Roman" w:hAnsi="Arial" w:cs="Arial"/>
          <w:bCs/>
          <w:color w:val="000000"/>
          <w:kern w:val="36"/>
          <w:lang w:eastAsia="nl-NL"/>
        </w:rPr>
      </w:pPr>
      <w:r>
        <w:rPr>
          <w:noProof/>
        </w:rPr>
        <w:drawing>
          <wp:inline distT="0" distB="0" distL="0" distR="0" wp14:anchorId="740F0FF5" wp14:editId="14431193">
            <wp:extent cx="904875" cy="1008936"/>
            <wp:effectExtent l="0" t="0" r="0" b="1270"/>
            <wp:docPr id="3" name="Afbeelding 3" descr="Structuurformule van citronell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uctuurformule van citronellal"/>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29474" cy="1036364"/>
                    </a:xfrm>
                    <a:prstGeom prst="rect">
                      <a:avLst/>
                    </a:prstGeom>
                    <a:noFill/>
                    <a:ln>
                      <a:noFill/>
                    </a:ln>
                  </pic:spPr>
                </pic:pic>
              </a:graphicData>
            </a:graphic>
          </wp:inline>
        </w:drawing>
      </w:r>
      <w:r w:rsidR="0089677F">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Figuur Cit</w:t>
      </w:r>
      <w:r w:rsidR="00D967E4">
        <w:rPr>
          <w:rFonts w:ascii="Arial" w:eastAsia="Times New Roman" w:hAnsi="Arial" w:cs="Arial"/>
          <w:bCs/>
          <w:color w:val="000000"/>
          <w:kern w:val="36"/>
          <w:lang w:eastAsia="nl-NL"/>
        </w:rPr>
        <w:t>r</w:t>
      </w:r>
      <w:r>
        <w:rPr>
          <w:rFonts w:ascii="Arial" w:eastAsia="Times New Roman" w:hAnsi="Arial" w:cs="Arial"/>
          <w:bCs/>
          <w:color w:val="000000"/>
          <w:kern w:val="36"/>
          <w:lang w:eastAsia="nl-NL"/>
        </w:rPr>
        <w:t>onellal</w:t>
      </w:r>
    </w:p>
    <w:p w14:paraId="11CC41AE" w14:textId="77777777" w:rsidR="00814693" w:rsidRDefault="00814693"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Citronellon is een mengsel waarin citronellal voorkomt.</w:t>
      </w:r>
    </w:p>
    <w:p w14:paraId="640067F5" w14:textId="77777777" w:rsidR="00C23A26" w:rsidRDefault="005E23E2"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sidR="00C23A26">
        <w:rPr>
          <w:rFonts w:ascii="Arial" w:eastAsia="Times New Roman" w:hAnsi="Arial" w:cs="Arial"/>
          <w:bCs/>
          <w:color w:val="000000"/>
          <w:kern w:val="36"/>
          <w:lang w:eastAsia="nl-NL"/>
        </w:rPr>
        <w:tab/>
        <w:t xml:space="preserve">Welke karakteristieke groepen bevat citronella? </w:t>
      </w:r>
      <w:r w:rsidR="0089677F">
        <w:rPr>
          <w:rFonts w:ascii="Arial" w:eastAsia="Times New Roman" w:hAnsi="Arial" w:cs="Arial"/>
          <w:bCs/>
          <w:color w:val="000000"/>
          <w:kern w:val="36"/>
          <w:lang w:eastAsia="nl-NL"/>
        </w:rPr>
        <w:t>Gebruik daartoe de bijlage.</w:t>
      </w:r>
    </w:p>
    <w:p w14:paraId="7EA1013C" w14:textId="77777777" w:rsidR="00C23A26" w:rsidRDefault="005E23E2"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C23A26">
        <w:rPr>
          <w:rFonts w:ascii="Arial" w:eastAsia="Times New Roman" w:hAnsi="Arial" w:cs="Arial"/>
          <w:bCs/>
          <w:color w:val="000000"/>
          <w:kern w:val="36"/>
          <w:lang w:eastAsia="nl-NL"/>
        </w:rPr>
        <w:tab/>
        <w:t>Geef de systematische naam van citronella.</w:t>
      </w:r>
    </w:p>
    <w:p w14:paraId="01B955D5" w14:textId="77777777" w:rsidR="00814693" w:rsidRDefault="005E23E2"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10</w:t>
      </w:r>
      <w:r w:rsidR="00814693">
        <w:rPr>
          <w:rFonts w:ascii="Arial" w:eastAsia="Times New Roman" w:hAnsi="Arial" w:cs="Arial"/>
          <w:bCs/>
          <w:color w:val="000000"/>
          <w:kern w:val="36"/>
          <w:lang w:eastAsia="nl-NL"/>
        </w:rPr>
        <w:tab/>
        <w:t>Leg op microniveau uit dat citronellal zelf slecht hecht aan katoenvezels. Katoen bestaat uit cellulosevezels.</w:t>
      </w:r>
    </w:p>
    <w:p w14:paraId="3E1E89BF" w14:textId="77777777" w:rsidR="00814693" w:rsidRDefault="00814693" w:rsidP="008D3DB3">
      <w:pPr>
        <w:spacing w:after="0" w:line="280" w:lineRule="atLeast"/>
        <w:ind w:left="709" w:hanging="709"/>
        <w:rPr>
          <w:rFonts w:ascii="Arial" w:eastAsia="Times New Roman" w:hAnsi="Arial" w:cs="Arial"/>
          <w:bCs/>
          <w:color w:val="000000"/>
          <w:kern w:val="36"/>
          <w:lang w:eastAsia="nl-NL"/>
        </w:rPr>
      </w:pPr>
    </w:p>
    <w:p w14:paraId="3497352A" w14:textId="77777777" w:rsidR="00EE5F9F" w:rsidRDefault="00EE5F9F" w:rsidP="008D3DB3">
      <w:pPr>
        <w:spacing w:after="0" w:line="280" w:lineRule="atLeast"/>
        <w:ind w:left="709" w:hanging="709"/>
        <w:rPr>
          <w:rFonts w:ascii="Times New Roman" w:eastAsia="Times New Roman" w:hAnsi="Times New Roman" w:cs="Times New Roman"/>
          <w:color w:val="000000"/>
          <w:sz w:val="24"/>
          <w:szCs w:val="24"/>
          <w:lang w:eastAsia="nl-NL"/>
        </w:rPr>
      </w:pPr>
      <w:r>
        <w:rPr>
          <w:rFonts w:ascii="Arial" w:eastAsia="Times New Roman" w:hAnsi="Arial" w:cs="Arial"/>
          <w:bCs/>
          <w:color w:val="000000"/>
          <w:kern w:val="36"/>
          <w:lang w:eastAsia="nl-NL"/>
        </w:rPr>
        <w:t xml:space="preserve">De gebruikte oplossing waarmee gespoeld wordt, is een </w:t>
      </w:r>
      <w:r w:rsidRPr="00725AB0">
        <w:rPr>
          <w:rFonts w:ascii="Times New Roman" w:eastAsia="Times New Roman" w:hAnsi="Times New Roman" w:cs="Times New Roman"/>
          <w:color w:val="000000"/>
          <w:sz w:val="24"/>
          <w:szCs w:val="24"/>
          <w:lang w:eastAsia="nl-NL"/>
        </w:rPr>
        <w:t xml:space="preserve">20 </w:t>
      </w:r>
      <w:r>
        <w:rPr>
          <w:rFonts w:ascii="Times New Roman" w:eastAsia="Times New Roman" w:hAnsi="Times New Roman" w:cs="Times New Roman"/>
          <w:color w:val="000000"/>
          <w:sz w:val="24"/>
          <w:szCs w:val="24"/>
          <w:lang w:eastAsia="nl-NL"/>
        </w:rPr>
        <w:sym w:font="Symbol" w:char="F06D"/>
      </w:r>
      <w:r w:rsidRPr="00725AB0">
        <w:rPr>
          <w:rFonts w:ascii="Times New Roman" w:eastAsia="Times New Roman" w:hAnsi="Times New Roman" w:cs="Times New Roman"/>
          <w:color w:val="000000"/>
          <w:sz w:val="24"/>
          <w:szCs w:val="24"/>
          <w:lang w:eastAsia="nl-NL"/>
        </w:rPr>
        <w:t>M-oplossing</w:t>
      </w:r>
      <w:r>
        <w:rPr>
          <w:rFonts w:ascii="Times New Roman" w:eastAsia="Times New Roman" w:hAnsi="Times New Roman" w:cs="Times New Roman"/>
          <w:color w:val="000000"/>
          <w:sz w:val="24"/>
          <w:szCs w:val="24"/>
          <w:lang w:eastAsia="nl-NL"/>
        </w:rPr>
        <w:t xml:space="preserve"> van citronellal.</w:t>
      </w:r>
    </w:p>
    <w:p w14:paraId="27DF4F65" w14:textId="77777777" w:rsidR="00EE5F9F" w:rsidRPr="00D967E4" w:rsidRDefault="00EE5F9F" w:rsidP="008D3DB3">
      <w:pPr>
        <w:spacing w:after="0" w:line="280" w:lineRule="atLeast"/>
        <w:ind w:left="709" w:hanging="709"/>
        <w:rPr>
          <w:rFonts w:ascii="Arial" w:eastAsia="Times New Roman" w:hAnsi="Arial" w:cs="Arial"/>
          <w:bCs/>
          <w:color w:val="000000"/>
          <w:kern w:val="36"/>
          <w:lang w:eastAsia="nl-NL"/>
        </w:rPr>
      </w:pPr>
      <w:r w:rsidRPr="00D967E4">
        <w:rPr>
          <w:rFonts w:ascii="Arial" w:eastAsia="Times New Roman" w:hAnsi="Arial" w:cs="Arial"/>
          <w:color w:val="000000"/>
          <w:lang w:eastAsia="nl-NL"/>
        </w:rPr>
        <w:t>11</w:t>
      </w:r>
      <w:r w:rsidRPr="00D967E4">
        <w:rPr>
          <w:rFonts w:ascii="Arial" w:eastAsia="Times New Roman" w:hAnsi="Arial" w:cs="Arial"/>
          <w:color w:val="000000"/>
          <w:lang w:eastAsia="nl-NL"/>
        </w:rPr>
        <w:tab/>
        <w:t>Bereken hoeveel mg citronellal er per liter dan opgelost is.</w:t>
      </w:r>
    </w:p>
    <w:p w14:paraId="3CF5A5F1" w14:textId="77777777" w:rsidR="00EE5F9F" w:rsidRDefault="00EE5F9F" w:rsidP="008D3DB3">
      <w:pPr>
        <w:spacing w:after="0" w:line="280" w:lineRule="atLeast"/>
        <w:ind w:left="709" w:hanging="709"/>
        <w:rPr>
          <w:rFonts w:ascii="Arial" w:eastAsia="Times New Roman" w:hAnsi="Arial" w:cs="Arial"/>
          <w:bCs/>
          <w:color w:val="000000"/>
          <w:kern w:val="36"/>
          <w:lang w:eastAsia="nl-NL"/>
        </w:rPr>
      </w:pPr>
    </w:p>
    <w:p w14:paraId="36EBD6A2" w14:textId="77777777" w:rsidR="00814693" w:rsidRDefault="00845532" w:rsidP="008D3DB3">
      <w:pPr>
        <w:spacing w:after="0" w:line="28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Als bindingsstof heeft men gekozen voor een CBD, carbon binding domain. Het CBD heeft een aminozuurvolgorde die precies past in een holte van cellulose. Het andere uiteinde moet cit</w:t>
      </w:r>
      <w:r w:rsidR="004D4104">
        <w:rPr>
          <w:rFonts w:ascii="Arial" w:eastAsia="Times New Roman" w:hAnsi="Arial" w:cs="Arial"/>
          <w:bCs/>
          <w:color w:val="000000"/>
          <w:kern w:val="36"/>
          <w:lang w:eastAsia="nl-NL"/>
        </w:rPr>
        <w:t>ro</w:t>
      </w:r>
      <w:r>
        <w:rPr>
          <w:rFonts w:ascii="Arial" w:eastAsia="Times New Roman" w:hAnsi="Arial" w:cs="Arial"/>
          <w:bCs/>
          <w:color w:val="000000"/>
          <w:kern w:val="36"/>
          <w:lang w:eastAsia="nl-NL"/>
        </w:rPr>
        <w:t>nella</w:t>
      </w:r>
      <w:r w:rsidR="004D4104">
        <w:rPr>
          <w:rFonts w:ascii="Arial" w:eastAsia="Times New Roman" w:hAnsi="Arial" w:cs="Arial"/>
          <w:bCs/>
          <w:color w:val="000000"/>
          <w:kern w:val="36"/>
          <w:lang w:eastAsia="nl-NL"/>
        </w:rPr>
        <w:t>l</w:t>
      </w:r>
      <w:r>
        <w:rPr>
          <w:rFonts w:ascii="Arial" w:eastAsia="Times New Roman" w:hAnsi="Arial" w:cs="Arial"/>
          <w:bCs/>
          <w:color w:val="000000"/>
          <w:kern w:val="36"/>
          <w:lang w:eastAsia="nl-NL"/>
        </w:rPr>
        <w:t xml:space="preserve"> binden. Dit bindt aan een O</w:t>
      </w:r>
      <w:r w:rsidR="00F578E8">
        <w:rPr>
          <w:rFonts w:ascii="Arial" w:eastAsia="Times New Roman" w:hAnsi="Arial" w:cs="Arial"/>
          <w:bCs/>
          <w:color w:val="000000"/>
          <w:kern w:val="36"/>
          <w:lang w:eastAsia="nl-NL"/>
        </w:rPr>
        <w:t>PB</w:t>
      </w:r>
      <w:r>
        <w:rPr>
          <w:rFonts w:ascii="Arial" w:eastAsia="Times New Roman" w:hAnsi="Arial" w:cs="Arial"/>
          <w:bCs/>
          <w:color w:val="000000"/>
          <w:kern w:val="36"/>
          <w:lang w:eastAsia="nl-NL"/>
        </w:rPr>
        <w:t xml:space="preserve">, odeur </w:t>
      </w:r>
      <w:r w:rsidR="00F578E8">
        <w:rPr>
          <w:rFonts w:ascii="Arial" w:eastAsia="Times New Roman" w:hAnsi="Arial" w:cs="Arial"/>
          <w:bCs/>
          <w:color w:val="000000"/>
          <w:kern w:val="36"/>
          <w:lang w:eastAsia="nl-NL"/>
        </w:rPr>
        <w:t xml:space="preserve">proteïn </w:t>
      </w:r>
      <w:r>
        <w:rPr>
          <w:rFonts w:ascii="Arial" w:eastAsia="Times New Roman" w:hAnsi="Arial" w:cs="Arial"/>
          <w:bCs/>
          <w:color w:val="000000"/>
          <w:kern w:val="36"/>
          <w:lang w:eastAsia="nl-NL"/>
        </w:rPr>
        <w:t>binding.</w:t>
      </w:r>
      <w:r w:rsidR="00F578E8">
        <w:rPr>
          <w:rFonts w:ascii="Arial" w:eastAsia="Times New Roman" w:hAnsi="Arial" w:cs="Arial"/>
          <w:bCs/>
          <w:color w:val="000000"/>
          <w:kern w:val="36"/>
          <w:lang w:eastAsia="nl-NL"/>
        </w:rPr>
        <w:t xml:space="preserve"> Bij binding van meerdere geurstoffen wordt SP-DS3 als bindingsstof gebruikt.</w:t>
      </w:r>
    </w:p>
    <w:p w14:paraId="1095D4A7" w14:textId="77777777" w:rsidR="00845532" w:rsidRDefault="00845532"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Leg uit wat voor type binding je verwacht tussen cellulose en CBD.</w:t>
      </w:r>
    </w:p>
    <w:p w14:paraId="5F0BCF4D" w14:textId="66F61A2D" w:rsidR="00845532" w:rsidRDefault="00845532"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r w:rsidR="00F578E8">
        <w:rPr>
          <w:rFonts w:ascii="Arial" w:eastAsia="Times New Roman" w:hAnsi="Arial" w:cs="Arial"/>
          <w:bCs/>
          <w:color w:val="000000"/>
          <w:kern w:val="36"/>
          <w:lang w:eastAsia="nl-NL"/>
        </w:rPr>
        <w:t>Leg uit</w:t>
      </w:r>
      <w:r>
        <w:rPr>
          <w:rFonts w:ascii="Arial" w:eastAsia="Times New Roman" w:hAnsi="Arial" w:cs="Arial"/>
          <w:bCs/>
          <w:color w:val="000000"/>
          <w:kern w:val="36"/>
          <w:lang w:eastAsia="nl-NL"/>
        </w:rPr>
        <w:t xml:space="preserve"> wat voor type binding </w:t>
      </w:r>
      <w:r w:rsidR="00F578E8">
        <w:rPr>
          <w:rFonts w:ascii="Arial" w:eastAsia="Times New Roman" w:hAnsi="Arial" w:cs="Arial"/>
          <w:bCs/>
          <w:color w:val="000000"/>
          <w:kern w:val="36"/>
          <w:lang w:eastAsia="nl-NL"/>
        </w:rPr>
        <w:t xml:space="preserve">je </w:t>
      </w:r>
      <w:r>
        <w:rPr>
          <w:rFonts w:ascii="Arial" w:eastAsia="Times New Roman" w:hAnsi="Arial" w:cs="Arial"/>
          <w:bCs/>
          <w:color w:val="000000"/>
          <w:kern w:val="36"/>
          <w:lang w:eastAsia="nl-NL"/>
        </w:rPr>
        <w:t>verwacht tussen citr</w:t>
      </w:r>
      <w:r w:rsidR="00D967E4">
        <w:rPr>
          <w:rFonts w:ascii="Arial" w:eastAsia="Times New Roman" w:hAnsi="Arial" w:cs="Arial"/>
          <w:bCs/>
          <w:color w:val="000000"/>
          <w:kern w:val="36"/>
          <w:lang w:eastAsia="nl-NL"/>
        </w:rPr>
        <w:t>o</w:t>
      </w:r>
      <w:r>
        <w:rPr>
          <w:rFonts w:ascii="Arial" w:eastAsia="Times New Roman" w:hAnsi="Arial" w:cs="Arial"/>
          <w:bCs/>
          <w:color w:val="000000"/>
          <w:kern w:val="36"/>
          <w:lang w:eastAsia="nl-NL"/>
        </w:rPr>
        <w:t>nellal en</w:t>
      </w:r>
      <w:r w:rsidR="00D967E4">
        <w:rPr>
          <w:rFonts w:ascii="Arial" w:eastAsia="Times New Roman" w:hAnsi="Arial" w:cs="Arial"/>
          <w:bCs/>
          <w:color w:val="000000"/>
          <w:kern w:val="36"/>
          <w:lang w:eastAsia="nl-NL"/>
        </w:rPr>
        <w:t xml:space="preserve"> O</w:t>
      </w:r>
      <w:r w:rsidR="00F578E8">
        <w:rPr>
          <w:rFonts w:ascii="Arial" w:eastAsia="Times New Roman" w:hAnsi="Arial" w:cs="Arial"/>
          <w:bCs/>
          <w:color w:val="000000"/>
          <w:kern w:val="36"/>
          <w:lang w:eastAsia="nl-NL"/>
        </w:rPr>
        <w:t>PB.</w:t>
      </w:r>
      <w:r>
        <w:rPr>
          <w:rFonts w:ascii="Arial" w:eastAsia="Times New Roman" w:hAnsi="Arial" w:cs="Arial"/>
          <w:bCs/>
          <w:color w:val="000000"/>
          <w:kern w:val="36"/>
          <w:lang w:eastAsia="nl-NL"/>
        </w:rPr>
        <w:t xml:space="preserve"> </w:t>
      </w:r>
    </w:p>
    <w:p w14:paraId="631CA57F" w14:textId="77777777" w:rsidR="000B1660" w:rsidRDefault="000B1660" w:rsidP="008D3DB3">
      <w:pPr>
        <w:spacing w:after="0" w:line="280" w:lineRule="atLeast"/>
        <w:rPr>
          <w:rFonts w:ascii="Arial" w:eastAsia="Times New Roman" w:hAnsi="Arial" w:cs="Arial"/>
          <w:bCs/>
          <w:color w:val="000000"/>
          <w:kern w:val="36"/>
          <w:lang w:eastAsia="nl-NL"/>
        </w:rPr>
      </w:pPr>
    </w:p>
    <w:p w14:paraId="5D05E1E3" w14:textId="77777777" w:rsidR="00F578E8" w:rsidRDefault="00F578E8" w:rsidP="008D3DB3">
      <w:pPr>
        <w:spacing w:after="0" w:line="28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Tussen OBD en OPB is ook nog een stuk binding aanwezig die gezien kan worden als een soort opvulling.</w:t>
      </w:r>
    </w:p>
    <w:p w14:paraId="45B798C2" w14:textId="77777777" w:rsidR="00F578E8" w:rsidRDefault="00F578E8"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Leg uit waarom zo’n tussenstuk aangebracht is.</w:t>
      </w:r>
    </w:p>
    <w:p w14:paraId="2F6C1568" w14:textId="77777777" w:rsidR="00845532" w:rsidRDefault="00845532" w:rsidP="008D3DB3">
      <w:pPr>
        <w:spacing w:after="0" w:line="280" w:lineRule="atLeast"/>
        <w:ind w:left="709" w:hanging="709"/>
        <w:rPr>
          <w:rFonts w:ascii="Arial" w:eastAsia="Times New Roman" w:hAnsi="Arial" w:cs="Arial"/>
          <w:bCs/>
          <w:color w:val="000000"/>
          <w:kern w:val="36"/>
          <w:lang w:eastAsia="nl-NL"/>
        </w:rPr>
      </w:pPr>
    </w:p>
    <w:p w14:paraId="607E02D5" w14:textId="77777777" w:rsidR="004D4104" w:rsidRDefault="00F578E8" w:rsidP="008D3DB3">
      <w:pPr>
        <w:spacing w:after="0" w:line="28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Het experiment is uitgevoerd om de afhankelijk</w:t>
      </w:r>
      <w:r w:rsidR="002F0E12">
        <w:rPr>
          <w:rFonts w:ascii="Arial" w:eastAsia="Times New Roman" w:hAnsi="Arial" w:cs="Arial"/>
          <w:bCs/>
          <w:color w:val="000000"/>
          <w:kern w:val="36"/>
          <w:lang w:eastAsia="nl-NL"/>
        </w:rPr>
        <w:t xml:space="preserve"> van de zuurgraad</w:t>
      </w:r>
      <w:r>
        <w:rPr>
          <w:rFonts w:ascii="Arial" w:eastAsia="Times New Roman" w:hAnsi="Arial" w:cs="Arial"/>
          <w:bCs/>
          <w:color w:val="000000"/>
          <w:kern w:val="36"/>
          <w:lang w:eastAsia="nl-NL"/>
        </w:rPr>
        <w:t xml:space="preserve"> te meten.</w:t>
      </w:r>
      <w:r w:rsidR="004D4104">
        <w:rPr>
          <w:rFonts w:ascii="Arial" w:eastAsia="Times New Roman" w:hAnsi="Arial" w:cs="Arial"/>
          <w:bCs/>
          <w:color w:val="000000"/>
          <w:kern w:val="36"/>
          <w:lang w:eastAsia="nl-NL"/>
        </w:rPr>
        <w:t xml:space="preserve"> Citronellal  komt vrij als de binding met het SP-VS3 en OPB opgeheven worden.</w:t>
      </w:r>
    </w:p>
    <w:p w14:paraId="5D3F8D3A" w14:textId="77777777" w:rsidR="00F578E8" w:rsidRDefault="00F578E8"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Leg uit bij welke binding</w:t>
      </w:r>
      <w:r w:rsidR="004D4104">
        <w:rPr>
          <w:rFonts w:ascii="Arial" w:eastAsia="Times New Roman" w:hAnsi="Arial" w:cs="Arial"/>
          <w:bCs/>
          <w:color w:val="000000"/>
          <w:kern w:val="36"/>
          <w:lang w:eastAsia="nl-NL"/>
        </w:rPr>
        <w:t>groepen</w:t>
      </w:r>
      <w:r>
        <w:rPr>
          <w:rFonts w:ascii="Arial" w:eastAsia="Times New Roman" w:hAnsi="Arial" w:cs="Arial"/>
          <w:bCs/>
          <w:color w:val="000000"/>
          <w:kern w:val="36"/>
          <w:lang w:eastAsia="nl-NL"/>
        </w:rPr>
        <w:t xml:space="preserve"> als eerste </w:t>
      </w:r>
      <w:r w:rsidR="004D4104">
        <w:rPr>
          <w:rFonts w:ascii="Arial" w:eastAsia="Times New Roman" w:hAnsi="Arial" w:cs="Arial"/>
          <w:bCs/>
          <w:color w:val="000000"/>
          <w:kern w:val="36"/>
          <w:lang w:eastAsia="nl-NL"/>
        </w:rPr>
        <w:t>door de pH-</w:t>
      </w:r>
      <w:r w:rsidR="002F0E12">
        <w:rPr>
          <w:rFonts w:ascii="Arial" w:eastAsia="Times New Roman" w:hAnsi="Arial" w:cs="Arial"/>
          <w:bCs/>
          <w:color w:val="000000"/>
          <w:kern w:val="36"/>
          <w:lang w:eastAsia="nl-NL"/>
        </w:rPr>
        <w:t>daling</w:t>
      </w:r>
      <w:r w:rsidR="004D4104">
        <w:rPr>
          <w:rFonts w:ascii="Arial" w:eastAsia="Times New Roman" w:hAnsi="Arial" w:cs="Arial"/>
          <w:bCs/>
          <w:color w:val="000000"/>
          <w:kern w:val="36"/>
          <w:lang w:eastAsia="nl-NL"/>
        </w:rPr>
        <w:t xml:space="preserve"> van vorm zullen veranderen.</w:t>
      </w:r>
    </w:p>
    <w:p w14:paraId="6A19E0D4" w14:textId="77777777" w:rsidR="00C23A26" w:rsidRDefault="004D4104" w:rsidP="008D3DB3">
      <w:pPr>
        <w:spacing w:after="0" w:line="28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Leg uit hoe OPB er voor kan zorgen dat de uitstoot van geurstoffen slechts eenmaal plaatsvindt.</w:t>
      </w:r>
    </w:p>
    <w:p w14:paraId="65579B39" w14:textId="7DE27E74" w:rsidR="00042317" w:rsidRDefault="001D3B5A" w:rsidP="00A073D5">
      <w:pPr>
        <w:spacing w:after="0" w:line="280" w:lineRule="atLeast"/>
        <w:ind w:left="709" w:hanging="709"/>
        <w:rPr>
          <w:rFonts w:ascii="Arial" w:eastAsia="Times New Roman" w:hAnsi="Arial" w:cs="Arial"/>
          <w:bCs/>
          <w:i/>
          <w:i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Leg uit hoe bij CBD ervoor gezorgd wordt dat de uitstoot van geurstoffen door blijft gaan.</w:t>
      </w:r>
      <w:r w:rsidR="00042317">
        <w:rPr>
          <w:rFonts w:ascii="Arial" w:eastAsia="Times New Roman" w:hAnsi="Arial" w:cs="Arial"/>
          <w:bCs/>
          <w:i/>
          <w:iCs/>
          <w:color w:val="000000"/>
          <w:kern w:val="36"/>
          <w:lang w:eastAsia="nl-NL"/>
        </w:rPr>
        <w:br w:type="page"/>
      </w:r>
    </w:p>
    <w:p w14:paraId="6CEABB7C" w14:textId="6409AB0E" w:rsidR="006929C5" w:rsidRDefault="00042317">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lastRenderedPageBreak/>
        <w:t xml:space="preserve">Bijlage bij vraag  </w:t>
      </w:r>
      <w:r w:rsidR="005E23E2">
        <w:rPr>
          <w:rFonts w:ascii="Arial" w:eastAsia="Times New Roman" w:hAnsi="Arial" w:cs="Arial"/>
          <w:bCs/>
          <w:i/>
          <w:iCs/>
          <w:color w:val="000000"/>
          <w:kern w:val="36"/>
          <w:lang w:eastAsia="nl-NL"/>
        </w:rPr>
        <w:t>8</w:t>
      </w:r>
      <w:r>
        <w:rPr>
          <w:rFonts w:ascii="Arial" w:eastAsia="Times New Roman" w:hAnsi="Arial" w:cs="Arial"/>
          <w:bCs/>
          <w:i/>
          <w:iCs/>
          <w:color w:val="000000"/>
          <w:kern w:val="36"/>
          <w:lang w:eastAsia="nl-NL"/>
        </w:rPr>
        <w:t xml:space="preserve"> </w:t>
      </w:r>
    </w:p>
    <w:p w14:paraId="042785D4" w14:textId="77777777" w:rsidR="0089677F" w:rsidRDefault="0089677F">
      <w:pPr>
        <w:rPr>
          <w:rFonts w:ascii="Arial" w:eastAsia="Times New Roman" w:hAnsi="Arial" w:cs="Arial"/>
          <w:bCs/>
          <w:i/>
          <w:iCs/>
          <w:noProof/>
          <w:color w:val="000000"/>
          <w:kern w:val="36"/>
          <w:lang w:eastAsia="nl-NL"/>
        </w:rPr>
      </w:pPr>
    </w:p>
    <w:p w14:paraId="7B45BA34" w14:textId="77777777" w:rsidR="0089677F" w:rsidRDefault="0089677F">
      <w:pPr>
        <w:rPr>
          <w:rFonts w:ascii="Arial" w:eastAsia="Times New Roman" w:hAnsi="Arial" w:cs="Arial"/>
          <w:bCs/>
          <w:i/>
          <w:iCs/>
          <w:noProof/>
          <w:color w:val="000000"/>
          <w:kern w:val="36"/>
          <w:lang w:eastAsia="nl-NL"/>
        </w:rPr>
      </w:pPr>
      <w:r>
        <w:rPr>
          <w:noProof/>
        </w:rPr>
        <w:drawing>
          <wp:inline distT="0" distB="0" distL="0" distR="0" wp14:anchorId="0B155D96" wp14:editId="4DB3FEC3">
            <wp:extent cx="3057525" cy="3409140"/>
            <wp:effectExtent l="0" t="0" r="0" b="1270"/>
            <wp:docPr id="5" name="Afbeelding 5" descr="Structuurformule van citronell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uctuurformule van citronellal"/>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3272" cy="3437848"/>
                    </a:xfrm>
                    <a:prstGeom prst="rect">
                      <a:avLst/>
                    </a:prstGeom>
                    <a:noFill/>
                    <a:ln>
                      <a:noFill/>
                    </a:ln>
                  </pic:spPr>
                </pic:pic>
              </a:graphicData>
            </a:graphic>
          </wp:inline>
        </w:drawing>
      </w:r>
    </w:p>
    <w:p w14:paraId="734926A1" w14:textId="585BE28D" w:rsidR="00A450F7" w:rsidRPr="00A450F7" w:rsidRDefault="00616CEF">
      <w:pPr>
        <w:rPr>
          <w:rFonts w:ascii="Arial" w:eastAsia="Times New Roman" w:hAnsi="Arial" w:cs="Arial"/>
          <w:bCs/>
          <w:i/>
          <w:iCs/>
          <w:color w:val="000000"/>
          <w:kern w:val="36"/>
          <w:lang w:eastAsia="nl-NL"/>
        </w:rPr>
      </w:pPr>
      <w:r>
        <w:rPr>
          <w:rFonts w:ascii="Arial" w:eastAsia="Times New Roman" w:hAnsi="Arial" w:cs="Arial"/>
          <w:bCs/>
          <w:i/>
          <w:iCs/>
          <w:noProof/>
          <w:color w:val="000000"/>
          <w:kern w:val="36"/>
          <w:lang w:eastAsia="nl-NL"/>
        </w:rPr>
        <w:tab/>
      </w:r>
      <w:r>
        <w:rPr>
          <w:rFonts w:ascii="Arial" w:eastAsia="Times New Roman" w:hAnsi="Arial" w:cs="Arial"/>
          <w:bCs/>
          <w:i/>
          <w:iCs/>
          <w:color w:val="000000"/>
          <w:kern w:val="36"/>
          <w:lang w:eastAsia="nl-NL"/>
        </w:rPr>
        <w:t xml:space="preserve"> </w:t>
      </w:r>
      <w:r w:rsidR="00042317">
        <w:rPr>
          <w:rFonts w:ascii="Arial" w:eastAsia="Times New Roman" w:hAnsi="Arial" w:cs="Arial"/>
          <w:bCs/>
          <w:i/>
          <w:iCs/>
          <w:color w:val="000000"/>
          <w:kern w:val="36"/>
          <w:lang w:eastAsia="nl-NL"/>
        </w:rPr>
        <w:br w:type="page"/>
      </w:r>
    </w:p>
    <w:p w14:paraId="11E96A96" w14:textId="77777777" w:rsidR="00E64F9B" w:rsidRDefault="00E64F9B" w:rsidP="00E64F9B">
      <w:pPr>
        <w:spacing w:after="0" w:line="240" w:lineRule="auto"/>
        <w:ind w:left="708" w:hanging="708"/>
        <w:rPr>
          <w:rFonts w:ascii="Arial" w:eastAsia="Times New Roman" w:hAnsi="Arial" w:cs="Arial"/>
          <w:bCs/>
          <w:color w:val="000000"/>
          <w:kern w:val="36"/>
          <w:lang w:eastAsia="nl-NL"/>
        </w:rPr>
      </w:pPr>
    </w:p>
    <w:p w14:paraId="42AABFB4" w14:textId="77777777" w:rsidR="00E64F9B" w:rsidRPr="006316A1" w:rsidRDefault="00E64F9B" w:rsidP="00E64F9B">
      <w:pPr>
        <w:rPr>
          <w:rFonts w:ascii="Arial" w:eastAsia="Times New Roman" w:hAnsi="Arial" w:cs="Arial"/>
          <w:bCs/>
          <w:i/>
          <w:iCs/>
          <w:noProof/>
          <w:color w:val="000000"/>
          <w:kern w:val="36"/>
          <w:lang w:eastAsia="nl-NL"/>
        </w:rPr>
      </w:pPr>
      <w:r>
        <w:rPr>
          <w:rFonts w:ascii="Arial" w:eastAsia="Times New Roman" w:hAnsi="Arial" w:cs="Arial"/>
          <w:bCs/>
          <w:i/>
          <w:iCs/>
          <w:noProof/>
          <w:color w:val="000000"/>
          <w:kern w:val="36"/>
          <w:lang w:eastAsia="nl-NL"/>
        </w:rPr>
        <w:t>Opgave 6 Cichoreiplanten zonder bitterstoffen ontwikkeld</w:t>
      </w:r>
    </w:p>
    <w:tbl>
      <w:tblPr>
        <w:tblStyle w:val="Tabelraster5"/>
        <w:tblW w:w="0" w:type="auto"/>
        <w:tblLook w:val="04A0" w:firstRow="1" w:lastRow="0" w:firstColumn="1" w:lastColumn="0" w:noHBand="0" w:noVBand="1"/>
      </w:tblPr>
      <w:tblGrid>
        <w:gridCol w:w="9060"/>
      </w:tblGrid>
      <w:tr w:rsidR="00E64F9B" w:rsidRPr="006316A1" w14:paraId="114930F1" w14:textId="77777777" w:rsidTr="00CB676B">
        <w:tc>
          <w:tcPr>
            <w:tcW w:w="9060" w:type="dxa"/>
            <w:shd w:val="clear" w:color="auto" w:fill="auto"/>
          </w:tcPr>
          <w:p w14:paraId="2B89339C" w14:textId="77777777" w:rsidR="00E64F9B" w:rsidRPr="006316A1" w:rsidRDefault="00E64F9B" w:rsidP="00CB676B">
            <w:pPr>
              <w:spacing w:line="320" w:lineRule="atLeast"/>
              <w:rPr>
                <w:rFonts w:ascii="Times New Roman" w:eastAsia="Times New Roman" w:hAnsi="Times New Roman" w:cs="Times New Roman"/>
                <w:b/>
                <w:bCs/>
                <w:sz w:val="36"/>
                <w:szCs w:val="36"/>
                <w:lang w:eastAsia="nl-NL"/>
              </w:rPr>
            </w:pPr>
            <w:r w:rsidRPr="006316A1">
              <w:rPr>
                <w:rFonts w:ascii="Times New Roman" w:eastAsia="Times New Roman" w:hAnsi="Times New Roman" w:cs="Times New Roman"/>
                <w:b/>
                <w:bCs/>
                <w:sz w:val="36"/>
                <w:szCs w:val="36"/>
                <w:lang w:eastAsia="nl-NL"/>
              </w:rPr>
              <w:t>Cichoreiplanten zonder bitterstoffen ontwikkeld</w:t>
            </w:r>
          </w:p>
          <w:p w14:paraId="498DABA2" w14:textId="77777777" w:rsidR="00E64F9B" w:rsidRPr="006316A1" w:rsidRDefault="00E64F9B" w:rsidP="00CB676B">
            <w:pPr>
              <w:spacing w:line="320" w:lineRule="atLeast"/>
              <w:rPr>
                <w:rFonts w:ascii="Times New Roman" w:eastAsia="Times New Roman" w:hAnsi="Times New Roman" w:cs="Times New Roman"/>
                <w:sz w:val="24"/>
                <w:szCs w:val="24"/>
                <w:lang w:eastAsia="nl-NL"/>
              </w:rPr>
            </w:pPr>
            <w:r w:rsidRPr="006316A1">
              <w:rPr>
                <w:noProof/>
              </w:rPr>
              <w:drawing>
                <wp:anchor distT="0" distB="0" distL="114300" distR="114300" simplePos="0" relativeHeight="251688960" behindDoc="0" locked="0" layoutInCell="1" allowOverlap="1" wp14:anchorId="1C4B6CDA" wp14:editId="149BAEE8">
                  <wp:simplePos x="0" y="0"/>
                  <wp:positionH relativeFrom="margin">
                    <wp:posOffset>4085116</wp:posOffset>
                  </wp:positionH>
                  <wp:positionV relativeFrom="margin">
                    <wp:posOffset>427990</wp:posOffset>
                  </wp:positionV>
                  <wp:extent cx="1261110" cy="807720"/>
                  <wp:effectExtent l="0" t="0" r="0" b="0"/>
                  <wp:wrapSquare wrapText="bothSides"/>
                  <wp:docPr id="10" name="Afbeelding 10" descr="Cichoreiplanten zonder bitterstoffen ontwikk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choreiplanten zonder bitterstoffen ontwikkel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61110" cy="807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FE3606" w14:textId="77777777" w:rsidR="00E64F9B" w:rsidRPr="006316A1" w:rsidRDefault="00E64F9B" w:rsidP="00CB676B">
            <w:pPr>
              <w:spacing w:line="320" w:lineRule="atLeast"/>
              <w:rPr>
                <w:rFonts w:ascii="Times New Roman" w:eastAsia="Times New Roman" w:hAnsi="Times New Roman" w:cs="Times New Roman"/>
                <w:sz w:val="24"/>
                <w:szCs w:val="24"/>
                <w:lang w:eastAsia="nl-NL"/>
              </w:rPr>
            </w:pPr>
            <w:r w:rsidRPr="006316A1">
              <w:rPr>
                <w:rFonts w:ascii="Times New Roman" w:eastAsia="Times New Roman" w:hAnsi="Times New Roman" w:cs="Times New Roman"/>
                <w:sz w:val="24"/>
                <w:szCs w:val="24"/>
                <w:lang w:eastAsia="nl-NL"/>
              </w:rPr>
              <w:t xml:space="preserve">Onderzoekers hebben met nieuwe veredelingstechnieken een cichoreiplant ontwikkeld die geen bitterstoffen meer bevat. De wortels van dit gewas zijn een bron van de natuurlijke zoetstof </w:t>
            </w:r>
          </w:p>
          <w:p w14:paraId="656B6BA7" w14:textId="77777777" w:rsidR="00E64F9B" w:rsidRPr="006316A1" w:rsidRDefault="00E64F9B" w:rsidP="00CB676B">
            <w:pPr>
              <w:spacing w:line="320" w:lineRule="atLeast"/>
              <w:rPr>
                <w:rFonts w:ascii="Times New Roman" w:eastAsia="Times New Roman" w:hAnsi="Times New Roman" w:cs="Times New Roman"/>
                <w:sz w:val="24"/>
                <w:szCs w:val="24"/>
                <w:lang w:eastAsia="nl-NL"/>
              </w:rPr>
            </w:pPr>
            <w:r w:rsidRPr="006316A1">
              <w:rPr>
                <w:rFonts w:ascii="Times New Roman" w:eastAsia="Times New Roman" w:hAnsi="Times New Roman" w:cs="Times New Roman"/>
                <w:sz w:val="24"/>
                <w:szCs w:val="24"/>
                <w:lang w:eastAsia="nl-NL"/>
              </w:rPr>
              <w:t xml:space="preserve">inuline. Binnen het Europese CHIC-project werken we aan verbeterde cichoreisoorten (familie van de witlof) die goede </w:t>
            </w:r>
            <w:r>
              <w:rPr>
                <w:rFonts w:ascii="Times New Roman" w:eastAsia="Times New Roman" w:hAnsi="Times New Roman" w:cs="Times New Roman"/>
                <w:sz w:val="24"/>
                <w:szCs w:val="24"/>
                <w:lang w:eastAsia="nl-NL"/>
              </w:rPr>
              <w:tab/>
            </w:r>
            <w:r>
              <w:rPr>
                <w:rFonts w:ascii="Times New Roman" w:eastAsia="Times New Roman" w:hAnsi="Times New Roman" w:cs="Times New Roman"/>
                <w:i/>
                <w:iCs/>
                <w:lang w:eastAsia="nl-NL"/>
              </w:rPr>
              <w:t>Fi</w:t>
            </w:r>
            <w:r w:rsidRPr="006316A1">
              <w:rPr>
                <w:rFonts w:ascii="Times New Roman" w:eastAsia="Times New Roman" w:hAnsi="Times New Roman" w:cs="Times New Roman"/>
                <w:i/>
                <w:iCs/>
                <w:lang w:eastAsia="nl-NL"/>
              </w:rPr>
              <w:t>guur 1 wortel cichorei</w:t>
            </w:r>
          </w:p>
          <w:p w14:paraId="650DDFF3" w14:textId="77777777" w:rsidR="00E64F9B" w:rsidRPr="006316A1" w:rsidRDefault="00E64F9B" w:rsidP="00CB676B">
            <w:pPr>
              <w:spacing w:line="320" w:lineRule="atLeast"/>
              <w:rPr>
                <w:rFonts w:ascii="Times New Roman" w:eastAsia="Times New Roman" w:hAnsi="Times New Roman" w:cs="Times New Roman"/>
                <w:sz w:val="24"/>
                <w:szCs w:val="24"/>
                <w:lang w:eastAsia="nl-NL"/>
              </w:rPr>
            </w:pPr>
            <w:r w:rsidRPr="006316A1">
              <w:rPr>
                <w:rFonts w:ascii="Times New Roman" w:eastAsia="Times New Roman" w:hAnsi="Times New Roman" w:cs="Times New Roman"/>
                <w:sz w:val="24"/>
                <w:szCs w:val="24"/>
                <w:lang w:eastAsia="nl-NL"/>
              </w:rPr>
              <w:t>voedingsvezels bevatten en stoffen die mogelijk gebruikt kunnen worden als medicijnen', geeft plantenwetenschapper Katarina Cankar van Wageningen University &amp; Research aan.</w:t>
            </w:r>
          </w:p>
          <w:p w14:paraId="605557E6" w14:textId="77777777" w:rsidR="00E64F9B" w:rsidRPr="006316A1" w:rsidRDefault="00E64F9B" w:rsidP="00CB676B">
            <w:pPr>
              <w:spacing w:line="320" w:lineRule="atLeast"/>
              <w:rPr>
                <w:rFonts w:ascii="Times New Roman" w:eastAsia="Times New Roman" w:hAnsi="Times New Roman" w:cs="Times New Roman"/>
                <w:sz w:val="24"/>
                <w:szCs w:val="24"/>
                <w:lang w:eastAsia="nl-NL"/>
              </w:rPr>
            </w:pPr>
            <w:r w:rsidRPr="006316A1">
              <w:rPr>
                <w:rFonts w:ascii="Times New Roman" w:eastAsia="Times New Roman" w:hAnsi="Times New Roman" w:cs="Times New Roman"/>
                <w:sz w:val="24"/>
                <w:szCs w:val="24"/>
                <w:lang w:eastAsia="nl-NL"/>
              </w:rPr>
              <w:t>'Inuline heeft een positief effect op de gezondheid van de darm,' zegt Cankar. 'Normaal gesproken moet inuline van de bitterstoffen, die ook in de wortel zitten, worden gescheiden. Die zorgen voor een bittere smaak. Maar met nieuwe veredelingstechnieken als Crispr-Cas hebben we een plant ontwikkeld waar die bitterstoffen niet meer in zitten. Dat maakt het verwerkingsproces goedkoper, eenvoudiger en daarmee duurzamer. Daardoor kan inuline breder toegepast worden.’</w:t>
            </w:r>
          </w:p>
          <w:p w14:paraId="4519FE9A" w14:textId="77777777" w:rsidR="00E64F9B" w:rsidRPr="006316A1" w:rsidRDefault="00E64F9B" w:rsidP="00CB676B">
            <w:pPr>
              <w:spacing w:line="320" w:lineRule="atLeast"/>
              <w:outlineLvl w:val="0"/>
              <w:rPr>
                <w:rFonts w:ascii="Times New Roman" w:eastAsia="Times New Roman" w:hAnsi="Times New Roman" w:cs="Times New Roman"/>
                <w:bCs/>
                <w:kern w:val="36"/>
                <w:sz w:val="18"/>
                <w:szCs w:val="18"/>
                <w:lang w:eastAsia="nl-NL"/>
              </w:rPr>
            </w:pPr>
            <w:r w:rsidRPr="006316A1">
              <w:rPr>
                <w:rFonts w:ascii="Arial" w:eastAsia="Times New Roman" w:hAnsi="Arial" w:cs="Arial"/>
                <w:bCs/>
                <w:color w:val="0000FF" w:themeColor="hyperlink"/>
                <w:kern w:val="36"/>
                <w:sz w:val="18"/>
                <w:szCs w:val="18"/>
                <w:u w:val="single"/>
                <w:lang w:eastAsia="nl-NL"/>
              </w:rPr>
              <w:t>Bron: Nieuwe Oogst, 24 juli 2021</w:t>
            </w:r>
          </w:p>
        </w:tc>
      </w:tr>
    </w:tbl>
    <w:p w14:paraId="3FE73C9B" w14:textId="77777777" w:rsidR="00E64F9B" w:rsidRPr="006316A1" w:rsidRDefault="00E64F9B" w:rsidP="00E64F9B">
      <w:pPr>
        <w:spacing w:after="0" w:line="360" w:lineRule="auto"/>
        <w:rPr>
          <w:rFonts w:ascii="Arial" w:eastAsia="Times New Roman" w:hAnsi="Arial" w:cs="Arial"/>
          <w:bCs/>
          <w:iCs/>
          <w:color w:val="000000"/>
          <w:kern w:val="36"/>
          <w:lang w:eastAsia="nl-NL"/>
        </w:rPr>
      </w:pPr>
    </w:p>
    <w:p w14:paraId="250CE2D9"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 xml:space="preserve">Een suikerbiet bevat sacharose, een wortel van de chicoreiplant bevat inuline. De formule van </w:t>
      </w:r>
      <w:r>
        <w:rPr>
          <w:rFonts w:ascii="Arial" w:eastAsia="Times New Roman" w:hAnsi="Arial" w:cs="Arial"/>
          <w:bCs/>
          <w:iCs/>
          <w:color w:val="000000"/>
          <w:kern w:val="36"/>
          <w:lang w:eastAsia="nl-NL"/>
        </w:rPr>
        <w:t>inuline</w:t>
      </w:r>
      <w:r w:rsidRPr="006316A1">
        <w:rPr>
          <w:rFonts w:ascii="Arial" w:eastAsia="Times New Roman" w:hAnsi="Arial" w:cs="Arial"/>
          <w:bCs/>
          <w:iCs/>
          <w:color w:val="000000"/>
          <w:kern w:val="36"/>
          <w:lang w:eastAsia="nl-NL"/>
        </w:rPr>
        <w:t xml:space="preserve"> is </w:t>
      </w:r>
      <w:bookmarkStart w:id="6" w:name="_Hlk78272484"/>
      <w:r w:rsidRPr="006316A1">
        <w:rPr>
          <w:rFonts w:ascii="Arial" w:eastAsia="Times New Roman" w:hAnsi="Arial" w:cs="Arial"/>
          <w:bCs/>
          <w:iCs/>
          <w:color w:val="000000"/>
          <w:kern w:val="36"/>
          <w:lang w:eastAsia="nl-NL"/>
        </w:rPr>
        <w:t>C</w:t>
      </w:r>
      <w:r w:rsidRPr="006316A1">
        <w:rPr>
          <w:rFonts w:ascii="Arial" w:eastAsia="Times New Roman" w:hAnsi="Arial" w:cs="Arial"/>
          <w:bCs/>
          <w:iCs/>
          <w:color w:val="000000"/>
          <w:kern w:val="36"/>
          <w:vertAlign w:val="subscript"/>
          <w:lang w:eastAsia="nl-NL"/>
        </w:rPr>
        <w:t>6n</w:t>
      </w:r>
      <w:r w:rsidRPr="006316A1">
        <w:rPr>
          <w:rFonts w:ascii="Arial" w:eastAsia="Times New Roman" w:hAnsi="Arial" w:cs="Arial"/>
          <w:bCs/>
          <w:iCs/>
          <w:color w:val="000000"/>
          <w:kern w:val="36"/>
          <w:lang w:eastAsia="nl-NL"/>
        </w:rPr>
        <w:t>H</w:t>
      </w:r>
      <w:r w:rsidRPr="006316A1">
        <w:rPr>
          <w:rFonts w:ascii="Arial" w:eastAsia="Times New Roman" w:hAnsi="Arial" w:cs="Arial"/>
          <w:bCs/>
          <w:iCs/>
          <w:color w:val="000000"/>
          <w:kern w:val="36"/>
          <w:vertAlign w:val="subscript"/>
          <w:lang w:eastAsia="nl-NL"/>
        </w:rPr>
        <w:t>10n+2</w:t>
      </w:r>
      <w:r w:rsidRPr="006316A1">
        <w:rPr>
          <w:rFonts w:ascii="Arial" w:eastAsia="Times New Roman" w:hAnsi="Arial" w:cs="Arial"/>
          <w:bCs/>
          <w:iCs/>
          <w:color w:val="000000"/>
          <w:kern w:val="36"/>
          <w:lang w:eastAsia="nl-NL"/>
        </w:rPr>
        <w:t>O</w:t>
      </w:r>
      <w:r w:rsidRPr="006316A1">
        <w:rPr>
          <w:rFonts w:ascii="Arial" w:eastAsia="Times New Roman" w:hAnsi="Arial" w:cs="Arial"/>
          <w:bCs/>
          <w:iCs/>
          <w:color w:val="000000"/>
          <w:kern w:val="36"/>
          <w:vertAlign w:val="subscript"/>
          <w:lang w:eastAsia="nl-NL"/>
        </w:rPr>
        <w:t>5n+1</w:t>
      </w:r>
      <w:r w:rsidRPr="006316A1">
        <w:rPr>
          <w:rFonts w:ascii="Arial" w:eastAsia="Times New Roman" w:hAnsi="Arial" w:cs="Arial"/>
          <w:bCs/>
          <w:iCs/>
          <w:color w:val="000000"/>
          <w:kern w:val="36"/>
          <w:lang w:eastAsia="nl-NL"/>
        </w:rPr>
        <w:t xml:space="preserve">. </w:t>
      </w:r>
      <w:bookmarkEnd w:id="6"/>
      <w:r w:rsidRPr="006316A1">
        <w:rPr>
          <w:rFonts w:ascii="Arial" w:eastAsia="Times New Roman" w:hAnsi="Arial" w:cs="Arial"/>
          <w:bCs/>
          <w:iCs/>
          <w:color w:val="000000"/>
          <w:kern w:val="36"/>
          <w:lang w:eastAsia="nl-NL"/>
        </w:rPr>
        <w:t>Enkele eigenschappen van inuline staan hieronder weergegeven in tabel 1.</w:t>
      </w:r>
    </w:p>
    <w:p w14:paraId="7A675ED1" w14:textId="77777777" w:rsidR="00E64F9B" w:rsidRPr="006316A1" w:rsidRDefault="00E64F9B" w:rsidP="00E64F9B">
      <w:pPr>
        <w:spacing w:after="0" w:line="360" w:lineRule="auto"/>
        <w:rPr>
          <w:rFonts w:ascii="Arial" w:eastAsia="Times New Roman" w:hAnsi="Arial" w:cs="Arial"/>
          <w:bCs/>
          <w:iCs/>
          <w:color w:val="000000"/>
          <w:kern w:val="36"/>
          <w:lang w:eastAsia="nl-NL"/>
        </w:rPr>
      </w:pPr>
    </w:p>
    <w:p w14:paraId="6AAD7CC5"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Tabel 1 eigenschappen inuline</w:t>
      </w:r>
    </w:p>
    <w:tbl>
      <w:tblPr>
        <w:tblStyle w:val="Tabelraster5"/>
        <w:tblW w:w="0" w:type="auto"/>
        <w:tblLook w:val="04A0" w:firstRow="1" w:lastRow="0" w:firstColumn="1" w:lastColumn="0" w:noHBand="0" w:noVBand="1"/>
      </w:tblPr>
      <w:tblGrid>
        <w:gridCol w:w="3114"/>
        <w:gridCol w:w="2126"/>
      </w:tblGrid>
      <w:tr w:rsidR="00E64F9B" w:rsidRPr="006316A1" w14:paraId="3B5F32B5" w14:textId="77777777" w:rsidTr="00CB676B">
        <w:tc>
          <w:tcPr>
            <w:tcW w:w="3114" w:type="dxa"/>
          </w:tcPr>
          <w:p w14:paraId="1C9893B8" w14:textId="77777777" w:rsidR="00E64F9B" w:rsidRPr="006316A1" w:rsidRDefault="00E64F9B" w:rsidP="00CB676B">
            <w:pPr>
              <w:spacing w:line="360" w:lineRule="auto"/>
              <w:rPr>
                <w:rFonts w:ascii="Arial" w:eastAsia="Times New Roman" w:hAnsi="Arial" w:cs="Arial"/>
                <w:b/>
                <w:iCs/>
                <w:color w:val="000000"/>
                <w:kern w:val="36"/>
                <w:lang w:eastAsia="nl-NL"/>
              </w:rPr>
            </w:pPr>
            <w:r w:rsidRPr="006316A1">
              <w:rPr>
                <w:rFonts w:ascii="Arial" w:eastAsia="Times New Roman" w:hAnsi="Arial" w:cs="Arial"/>
                <w:b/>
                <w:iCs/>
                <w:color w:val="000000"/>
                <w:kern w:val="36"/>
                <w:lang w:eastAsia="nl-NL"/>
              </w:rPr>
              <w:t>Eigenschap</w:t>
            </w:r>
          </w:p>
        </w:tc>
        <w:tc>
          <w:tcPr>
            <w:tcW w:w="2126" w:type="dxa"/>
          </w:tcPr>
          <w:p w14:paraId="2467C0E1" w14:textId="77777777" w:rsidR="00E64F9B" w:rsidRPr="006316A1" w:rsidRDefault="00E64F9B" w:rsidP="00CB676B">
            <w:pPr>
              <w:spacing w:line="360" w:lineRule="auto"/>
              <w:rPr>
                <w:rFonts w:ascii="Arial" w:eastAsia="Times New Roman" w:hAnsi="Arial" w:cs="Arial"/>
                <w:b/>
                <w:iCs/>
                <w:color w:val="000000"/>
                <w:kern w:val="36"/>
                <w:lang w:eastAsia="nl-NL"/>
              </w:rPr>
            </w:pPr>
            <w:r w:rsidRPr="006316A1">
              <w:rPr>
                <w:rFonts w:ascii="Arial" w:eastAsia="Times New Roman" w:hAnsi="Arial" w:cs="Arial"/>
                <w:b/>
                <w:iCs/>
                <w:color w:val="000000"/>
                <w:kern w:val="36"/>
                <w:lang w:eastAsia="nl-NL"/>
              </w:rPr>
              <w:t>Waarde</w:t>
            </w:r>
          </w:p>
        </w:tc>
      </w:tr>
      <w:tr w:rsidR="00E64F9B" w:rsidRPr="006316A1" w14:paraId="54F05FF3" w14:textId="77777777" w:rsidTr="00CB676B">
        <w:tc>
          <w:tcPr>
            <w:tcW w:w="3114" w:type="dxa"/>
          </w:tcPr>
          <w:p w14:paraId="4E2921B8" w14:textId="77777777" w:rsidR="00E64F9B" w:rsidRPr="006316A1" w:rsidRDefault="00E64F9B" w:rsidP="00CB676B">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Oplosbaarheid in koud water</w:t>
            </w:r>
          </w:p>
        </w:tc>
        <w:tc>
          <w:tcPr>
            <w:tcW w:w="2126" w:type="dxa"/>
          </w:tcPr>
          <w:p w14:paraId="1AFF7320" w14:textId="77777777" w:rsidR="00E64F9B" w:rsidRPr="006316A1" w:rsidRDefault="00E64F9B" w:rsidP="00CB676B">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Matig</w:t>
            </w:r>
          </w:p>
        </w:tc>
      </w:tr>
      <w:tr w:rsidR="00E64F9B" w:rsidRPr="006316A1" w14:paraId="26E90010" w14:textId="77777777" w:rsidTr="00CB676B">
        <w:tc>
          <w:tcPr>
            <w:tcW w:w="3114" w:type="dxa"/>
          </w:tcPr>
          <w:p w14:paraId="249DD880" w14:textId="77777777" w:rsidR="00E64F9B" w:rsidRPr="006316A1" w:rsidRDefault="00E64F9B" w:rsidP="00CB676B">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Oplosbaarheid in warm water</w:t>
            </w:r>
          </w:p>
        </w:tc>
        <w:tc>
          <w:tcPr>
            <w:tcW w:w="2126" w:type="dxa"/>
          </w:tcPr>
          <w:p w14:paraId="56877D91" w14:textId="77777777" w:rsidR="00E64F9B" w:rsidRPr="006316A1" w:rsidRDefault="00E64F9B" w:rsidP="00CB676B">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Goed</w:t>
            </w:r>
          </w:p>
        </w:tc>
      </w:tr>
      <w:tr w:rsidR="00E64F9B" w:rsidRPr="006316A1" w14:paraId="32B7F613" w14:textId="77777777" w:rsidTr="00CB676B">
        <w:tc>
          <w:tcPr>
            <w:tcW w:w="3114" w:type="dxa"/>
          </w:tcPr>
          <w:p w14:paraId="53B43E3A" w14:textId="77777777" w:rsidR="00E64F9B" w:rsidRPr="006316A1" w:rsidRDefault="00E64F9B" w:rsidP="00CB676B">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Smeltpunt</w:t>
            </w:r>
          </w:p>
        </w:tc>
        <w:tc>
          <w:tcPr>
            <w:tcW w:w="2126" w:type="dxa"/>
          </w:tcPr>
          <w:p w14:paraId="44C41DCC" w14:textId="77777777" w:rsidR="00E64F9B" w:rsidRPr="006316A1" w:rsidRDefault="00E64F9B" w:rsidP="00CB676B">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158 – 165 °C</w:t>
            </w:r>
          </w:p>
        </w:tc>
      </w:tr>
    </w:tbl>
    <w:p w14:paraId="5667FE02" w14:textId="77777777" w:rsidR="00E64F9B" w:rsidRPr="006316A1" w:rsidRDefault="00E64F9B" w:rsidP="00E64F9B">
      <w:pPr>
        <w:spacing w:after="0" w:line="360" w:lineRule="auto"/>
        <w:rPr>
          <w:rFonts w:ascii="Arial" w:eastAsia="Times New Roman" w:hAnsi="Arial" w:cs="Arial"/>
          <w:bCs/>
          <w:iCs/>
          <w:color w:val="000000"/>
          <w:kern w:val="36"/>
          <w:lang w:eastAsia="nl-NL"/>
        </w:rPr>
      </w:pPr>
    </w:p>
    <w:p w14:paraId="6E887B06"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eastAsiaTheme="minorHAnsi"/>
          <w:noProof/>
        </w:rPr>
        <w:lastRenderedPageBreak/>
        <w:drawing>
          <wp:inline distT="0" distB="0" distL="0" distR="0" wp14:anchorId="3391A73D" wp14:editId="75C9A866">
            <wp:extent cx="1428750" cy="3867150"/>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28750" cy="3867150"/>
                    </a:xfrm>
                    <a:prstGeom prst="rect">
                      <a:avLst/>
                    </a:prstGeom>
                    <a:noFill/>
                    <a:ln>
                      <a:noFill/>
                    </a:ln>
                  </pic:spPr>
                </pic:pic>
              </a:graphicData>
            </a:graphic>
          </wp:inline>
        </w:drawing>
      </w:r>
    </w:p>
    <w:p w14:paraId="04E48F64"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Figuur 2 inuline</w:t>
      </w:r>
    </w:p>
    <w:p w14:paraId="4F5DACB2" w14:textId="77777777" w:rsidR="00E64F9B" w:rsidRPr="006316A1" w:rsidRDefault="00E64F9B" w:rsidP="00E64F9B">
      <w:pPr>
        <w:spacing w:after="0" w:line="360" w:lineRule="auto"/>
        <w:rPr>
          <w:rFonts w:ascii="Arial" w:eastAsia="Times New Roman" w:hAnsi="Arial" w:cs="Arial"/>
          <w:bCs/>
          <w:iCs/>
          <w:color w:val="000000"/>
          <w:kern w:val="36"/>
          <w:lang w:eastAsia="nl-NL"/>
        </w:rPr>
      </w:pPr>
    </w:p>
    <w:p w14:paraId="57B6F970"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Uit de structuurformule van inuline kun je de molecuulformule afleiden. Dit levert een andere formule op dan hierboven gegeven</w:t>
      </w:r>
      <w:r>
        <w:rPr>
          <w:rFonts w:ascii="Arial" w:eastAsia="Times New Roman" w:hAnsi="Arial" w:cs="Arial"/>
          <w:bCs/>
          <w:iCs/>
          <w:color w:val="000000"/>
          <w:kern w:val="36"/>
          <w:lang w:eastAsia="nl-NL"/>
        </w:rPr>
        <w:t xml:space="preserve"> als </w:t>
      </w:r>
      <w:r w:rsidRPr="006316A1">
        <w:rPr>
          <w:rFonts w:ascii="Arial" w:eastAsia="Times New Roman" w:hAnsi="Arial" w:cs="Arial"/>
          <w:bCs/>
          <w:iCs/>
          <w:color w:val="000000"/>
          <w:kern w:val="36"/>
          <w:lang w:eastAsia="nl-NL"/>
        </w:rPr>
        <w:t>C</w:t>
      </w:r>
      <w:r w:rsidRPr="006316A1">
        <w:rPr>
          <w:rFonts w:ascii="Arial" w:eastAsia="Times New Roman" w:hAnsi="Arial" w:cs="Arial"/>
          <w:bCs/>
          <w:iCs/>
          <w:color w:val="000000"/>
          <w:kern w:val="36"/>
          <w:vertAlign w:val="subscript"/>
          <w:lang w:eastAsia="nl-NL"/>
        </w:rPr>
        <w:t>6n</w:t>
      </w:r>
      <w:r w:rsidRPr="006316A1">
        <w:rPr>
          <w:rFonts w:ascii="Arial" w:eastAsia="Times New Roman" w:hAnsi="Arial" w:cs="Arial"/>
          <w:bCs/>
          <w:iCs/>
          <w:color w:val="000000"/>
          <w:kern w:val="36"/>
          <w:lang w:eastAsia="nl-NL"/>
        </w:rPr>
        <w:t>H</w:t>
      </w:r>
      <w:r w:rsidRPr="006316A1">
        <w:rPr>
          <w:rFonts w:ascii="Arial" w:eastAsia="Times New Roman" w:hAnsi="Arial" w:cs="Arial"/>
          <w:bCs/>
          <w:iCs/>
          <w:color w:val="000000"/>
          <w:kern w:val="36"/>
          <w:vertAlign w:val="subscript"/>
          <w:lang w:eastAsia="nl-NL"/>
        </w:rPr>
        <w:t>10n+2</w:t>
      </w:r>
      <w:r w:rsidRPr="006316A1">
        <w:rPr>
          <w:rFonts w:ascii="Arial" w:eastAsia="Times New Roman" w:hAnsi="Arial" w:cs="Arial"/>
          <w:bCs/>
          <w:iCs/>
          <w:color w:val="000000"/>
          <w:kern w:val="36"/>
          <w:lang w:eastAsia="nl-NL"/>
        </w:rPr>
        <w:t>O</w:t>
      </w:r>
      <w:r w:rsidRPr="006316A1">
        <w:rPr>
          <w:rFonts w:ascii="Arial" w:eastAsia="Times New Roman" w:hAnsi="Arial" w:cs="Arial"/>
          <w:bCs/>
          <w:iCs/>
          <w:color w:val="000000"/>
          <w:kern w:val="36"/>
          <w:vertAlign w:val="subscript"/>
          <w:lang w:eastAsia="nl-NL"/>
        </w:rPr>
        <w:t>5n+1</w:t>
      </w:r>
      <w:r w:rsidRPr="006316A1">
        <w:rPr>
          <w:rFonts w:ascii="Arial" w:eastAsia="Times New Roman" w:hAnsi="Arial" w:cs="Arial"/>
          <w:bCs/>
          <w:iCs/>
          <w:color w:val="000000"/>
          <w:kern w:val="36"/>
          <w:lang w:eastAsia="nl-NL"/>
        </w:rPr>
        <w:t>.</w:t>
      </w:r>
    </w:p>
    <w:p w14:paraId="218C1030"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w:t>
      </w:r>
      <w:r w:rsidRPr="006316A1">
        <w:rPr>
          <w:rFonts w:ascii="Arial" w:eastAsia="Times New Roman" w:hAnsi="Arial" w:cs="Arial"/>
          <w:bCs/>
          <w:iCs/>
          <w:color w:val="000000"/>
          <w:kern w:val="36"/>
          <w:lang w:eastAsia="nl-NL"/>
        </w:rPr>
        <w:tab/>
        <w:t>Leid de molecuulformule van inuline uit figuur 2 af.</w:t>
      </w:r>
    </w:p>
    <w:p w14:paraId="1555B464"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2</w:t>
      </w:r>
      <w:r w:rsidRPr="006316A1">
        <w:rPr>
          <w:rFonts w:ascii="Arial" w:eastAsia="Times New Roman" w:hAnsi="Arial" w:cs="Arial"/>
          <w:bCs/>
          <w:iCs/>
          <w:color w:val="000000"/>
          <w:kern w:val="36"/>
          <w:lang w:eastAsia="nl-NL"/>
        </w:rPr>
        <w:tab/>
        <w:t>Leg uit hoe men</w:t>
      </w:r>
      <w:r>
        <w:rPr>
          <w:rFonts w:ascii="Arial" w:eastAsia="Times New Roman" w:hAnsi="Arial" w:cs="Arial"/>
          <w:bCs/>
          <w:iCs/>
          <w:color w:val="000000"/>
          <w:kern w:val="36"/>
          <w:lang w:eastAsia="nl-NL"/>
        </w:rPr>
        <w:t xml:space="preserve"> vanuit deze molecuulformule</w:t>
      </w:r>
      <w:r w:rsidRPr="006316A1">
        <w:rPr>
          <w:rFonts w:ascii="Arial" w:eastAsia="Times New Roman" w:hAnsi="Arial" w:cs="Arial"/>
          <w:bCs/>
          <w:iCs/>
          <w:color w:val="000000"/>
          <w:kern w:val="36"/>
          <w:lang w:eastAsia="nl-NL"/>
        </w:rPr>
        <w:t xml:space="preserve"> gekomen is tot de formule C</w:t>
      </w:r>
      <w:r w:rsidRPr="006316A1">
        <w:rPr>
          <w:rFonts w:ascii="Arial" w:eastAsia="Times New Roman" w:hAnsi="Arial" w:cs="Arial"/>
          <w:bCs/>
          <w:iCs/>
          <w:color w:val="000000"/>
          <w:kern w:val="36"/>
          <w:vertAlign w:val="subscript"/>
          <w:lang w:eastAsia="nl-NL"/>
        </w:rPr>
        <w:t>6n</w:t>
      </w:r>
      <w:r w:rsidRPr="006316A1">
        <w:rPr>
          <w:rFonts w:ascii="Arial" w:eastAsia="Times New Roman" w:hAnsi="Arial" w:cs="Arial"/>
          <w:bCs/>
          <w:iCs/>
          <w:color w:val="000000"/>
          <w:kern w:val="36"/>
          <w:lang w:eastAsia="nl-NL"/>
        </w:rPr>
        <w:t>H</w:t>
      </w:r>
      <w:r w:rsidRPr="006316A1">
        <w:rPr>
          <w:rFonts w:ascii="Arial" w:eastAsia="Times New Roman" w:hAnsi="Arial" w:cs="Arial"/>
          <w:bCs/>
          <w:iCs/>
          <w:color w:val="000000"/>
          <w:kern w:val="36"/>
          <w:vertAlign w:val="subscript"/>
          <w:lang w:eastAsia="nl-NL"/>
        </w:rPr>
        <w:t>10n+2</w:t>
      </w:r>
      <w:r w:rsidRPr="006316A1">
        <w:rPr>
          <w:rFonts w:ascii="Arial" w:eastAsia="Times New Roman" w:hAnsi="Arial" w:cs="Arial"/>
          <w:bCs/>
          <w:iCs/>
          <w:color w:val="000000"/>
          <w:kern w:val="36"/>
          <w:lang w:eastAsia="nl-NL"/>
        </w:rPr>
        <w:t>O</w:t>
      </w:r>
      <w:r w:rsidRPr="006316A1">
        <w:rPr>
          <w:rFonts w:ascii="Arial" w:eastAsia="Times New Roman" w:hAnsi="Arial" w:cs="Arial"/>
          <w:bCs/>
          <w:iCs/>
          <w:color w:val="000000"/>
          <w:kern w:val="36"/>
          <w:vertAlign w:val="subscript"/>
          <w:lang w:eastAsia="nl-NL"/>
        </w:rPr>
        <w:t>5n+1</w:t>
      </w:r>
      <w:r w:rsidRPr="006316A1">
        <w:rPr>
          <w:rFonts w:ascii="Arial" w:eastAsia="Times New Roman" w:hAnsi="Arial" w:cs="Arial"/>
          <w:bCs/>
          <w:iCs/>
          <w:color w:val="000000"/>
          <w:kern w:val="36"/>
          <w:lang w:eastAsia="nl-NL"/>
        </w:rPr>
        <w:t>.</w:t>
      </w:r>
    </w:p>
    <w:p w14:paraId="13F62797"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3</w:t>
      </w:r>
      <w:r w:rsidRPr="006316A1">
        <w:rPr>
          <w:rFonts w:ascii="Arial" w:eastAsia="Times New Roman" w:hAnsi="Arial" w:cs="Arial"/>
          <w:bCs/>
          <w:iCs/>
          <w:color w:val="000000"/>
          <w:kern w:val="36"/>
          <w:lang w:eastAsia="nl-NL"/>
        </w:rPr>
        <w:tab/>
        <w:t>Beschrijf de stappen die gezet moeten worden om de inuline uit de wortel van de cichoreiplant te winnen.</w:t>
      </w:r>
    </w:p>
    <w:p w14:paraId="6559755D"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4</w:t>
      </w:r>
      <w:r w:rsidRPr="006316A1">
        <w:rPr>
          <w:rFonts w:ascii="Arial" w:eastAsia="Times New Roman" w:hAnsi="Arial" w:cs="Arial"/>
          <w:bCs/>
          <w:iCs/>
          <w:color w:val="000000"/>
          <w:kern w:val="36"/>
          <w:lang w:eastAsia="nl-NL"/>
        </w:rPr>
        <w:tab/>
        <w:t xml:space="preserve">Leg aan de hand van structuurformule van inuline op microniveau de goede oplosbaarheid van inuline in </w:t>
      </w:r>
      <w:r>
        <w:rPr>
          <w:rFonts w:ascii="Arial" w:eastAsia="Times New Roman" w:hAnsi="Arial" w:cs="Arial"/>
          <w:bCs/>
          <w:iCs/>
          <w:color w:val="000000"/>
          <w:kern w:val="36"/>
          <w:lang w:eastAsia="nl-NL"/>
        </w:rPr>
        <w:t xml:space="preserve">warm </w:t>
      </w:r>
      <w:r w:rsidRPr="006316A1">
        <w:rPr>
          <w:rFonts w:ascii="Arial" w:eastAsia="Times New Roman" w:hAnsi="Arial" w:cs="Arial"/>
          <w:bCs/>
          <w:iCs/>
          <w:color w:val="000000"/>
          <w:kern w:val="36"/>
          <w:lang w:eastAsia="nl-NL"/>
        </w:rPr>
        <w:t>water uit.</w:t>
      </w:r>
    </w:p>
    <w:p w14:paraId="33F862C1"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p>
    <w:p w14:paraId="5AF14427"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Met behulp van ver</w:t>
      </w:r>
      <w:r>
        <w:rPr>
          <w:rFonts w:ascii="Arial" w:eastAsia="Times New Roman" w:hAnsi="Arial" w:cs="Arial"/>
          <w:bCs/>
          <w:iCs/>
          <w:color w:val="000000"/>
          <w:kern w:val="36"/>
          <w:lang w:eastAsia="nl-NL"/>
        </w:rPr>
        <w:t>e</w:t>
      </w:r>
      <w:r w:rsidRPr="006316A1">
        <w:rPr>
          <w:rFonts w:ascii="Arial" w:eastAsia="Times New Roman" w:hAnsi="Arial" w:cs="Arial"/>
          <w:bCs/>
          <w:iCs/>
          <w:color w:val="000000"/>
          <w:kern w:val="36"/>
          <w:lang w:eastAsia="nl-NL"/>
        </w:rPr>
        <w:t>delingstechnieken heeft men cichoreiplanten gemodificeerd waardoor ze geen bittere stoffen meer vormen.</w:t>
      </w:r>
    </w:p>
    <w:p w14:paraId="74D0754A"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5</w:t>
      </w:r>
      <w:r w:rsidRPr="006316A1">
        <w:rPr>
          <w:rFonts w:ascii="Arial" w:eastAsia="Times New Roman" w:hAnsi="Arial" w:cs="Arial"/>
          <w:bCs/>
          <w:iCs/>
          <w:color w:val="000000"/>
          <w:kern w:val="36"/>
          <w:lang w:eastAsia="nl-NL"/>
        </w:rPr>
        <w:tab/>
        <w:t>Wat versta je onder modificatie van een plant?</w:t>
      </w:r>
    </w:p>
    <w:p w14:paraId="7C309203"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6</w:t>
      </w:r>
      <w:r w:rsidRPr="006316A1">
        <w:rPr>
          <w:rFonts w:ascii="Arial" w:eastAsia="Times New Roman" w:hAnsi="Arial" w:cs="Arial"/>
          <w:bCs/>
          <w:iCs/>
          <w:color w:val="000000"/>
          <w:kern w:val="36"/>
          <w:lang w:eastAsia="nl-NL"/>
        </w:rPr>
        <w:tab/>
        <w:t>Leg uit dat de bittere stoffen ook goed oplosbaar in warm water zijn.</w:t>
      </w:r>
    </w:p>
    <w:p w14:paraId="6E5E8049"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p>
    <w:p w14:paraId="3A6C72D2"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Inuline wordt niet in de dunne darm afgebroken, wel in de dikke darm omdat daar inulase aanwezig is.</w:t>
      </w:r>
    </w:p>
    <w:p w14:paraId="6D7DB755"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7</w:t>
      </w:r>
      <w:r w:rsidRPr="006316A1">
        <w:rPr>
          <w:rFonts w:ascii="Arial" w:eastAsia="Times New Roman" w:hAnsi="Arial" w:cs="Arial"/>
          <w:bCs/>
          <w:iCs/>
          <w:color w:val="000000"/>
          <w:kern w:val="36"/>
          <w:lang w:eastAsia="nl-NL"/>
        </w:rPr>
        <w:tab/>
        <w:t>Wat voor soort stof is inulase?</w:t>
      </w:r>
    </w:p>
    <w:p w14:paraId="0AEF17F1" w14:textId="77777777" w:rsidR="00E64F9B" w:rsidRPr="006316A1" w:rsidRDefault="00E64F9B" w:rsidP="00E64F9B">
      <w:pPr>
        <w:spacing w:after="0" w:line="360" w:lineRule="auto"/>
        <w:rPr>
          <w:rFonts w:ascii="Arial" w:eastAsia="Times New Roman" w:hAnsi="Arial" w:cs="Arial"/>
          <w:bCs/>
          <w:iCs/>
          <w:color w:val="000000"/>
          <w:kern w:val="36"/>
          <w:lang w:eastAsia="nl-NL"/>
        </w:rPr>
      </w:pPr>
    </w:p>
    <w:p w14:paraId="117626EF"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Bij de afbraak van inuline vindt hydrolyse plaats.</w:t>
      </w:r>
    </w:p>
    <w:p w14:paraId="7CC06301"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lastRenderedPageBreak/>
        <w:t>8</w:t>
      </w:r>
      <w:r w:rsidRPr="006316A1">
        <w:rPr>
          <w:rFonts w:ascii="Arial" w:eastAsia="Times New Roman" w:hAnsi="Arial" w:cs="Arial"/>
          <w:bCs/>
          <w:iCs/>
          <w:color w:val="000000"/>
          <w:kern w:val="36"/>
          <w:lang w:eastAsia="nl-NL"/>
        </w:rPr>
        <w:tab/>
        <w:t>Leg uit wat voor type reactie een hydrolysereactie is.</w:t>
      </w:r>
    </w:p>
    <w:p w14:paraId="7BA328CD"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9</w:t>
      </w:r>
      <w:r w:rsidRPr="006316A1">
        <w:rPr>
          <w:rFonts w:ascii="Arial" w:eastAsia="Times New Roman" w:hAnsi="Arial" w:cs="Arial"/>
          <w:bCs/>
          <w:iCs/>
          <w:color w:val="000000"/>
          <w:kern w:val="36"/>
          <w:lang w:eastAsia="nl-NL"/>
        </w:rPr>
        <w:tab/>
        <w:t>Licht toe welke producten ontstaan bij de hydrolyse van inuline.</w:t>
      </w:r>
    </w:p>
    <w:p w14:paraId="3D614206" w14:textId="77777777" w:rsidR="00E64F9B" w:rsidRPr="006316A1" w:rsidRDefault="00E64F9B" w:rsidP="00E64F9B">
      <w:pPr>
        <w:spacing w:after="0" w:line="360" w:lineRule="auto"/>
        <w:rPr>
          <w:rFonts w:ascii="Arial" w:eastAsia="Times New Roman" w:hAnsi="Arial" w:cs="Arial"/>
          <w:bCs/>
          <w:iCs/>
          <w:color w:val="000000"/>
          <w:kern w:val="36"/>
          <w:lang w:eastAsia="nl-NL"/>
        </w:rPr>
      </w:pPr>
    </w:p>
    <w:p w14:paraId="572EBC44" w14:textId="77777777" w:rsidR="00E64F9B" w:rsidRPr="006316A1" w:rsidRDefault="00E64F9B" w:rsidP="00E64F9B">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Bij verdere afbraakreacties van de gevormde producten ontstaan bovendien diverse organische zuren, zoals melkzuur, barnsteenzuur, boterzuur, propionzuur en azijnzuur.</w:t>
      </w:r>
    </w:p>
    <w:p w14:paraId="36F95F9C"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10</w:t>
      </w:r>
      <w:r w:rsidRPr="006316A1">
        <w:rPr>
          <w:rFonts w:ascii="Arial" w:eastAsia="Times New Roman" w:hAnsi="Arial" w:cs="Arial"/>
          <w:bCs/>
          <w:iCs/>
          <w:color w:val="000000"/>
          <w:kern w:val="36"/>
          <w:lang w:eastAsia="nl-NL"/>
        </w:rPr>
        <w:tab/>
        <w:t>Geef de systematische namen en structuurformules van de genoemde organische zuren. Gebruik Binas.</w:t>
      </w:r>
    </w:p>
    <w:p w14:paraId="17D5B486"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11</w:t>
      </w:r>
      <w:r w:rsidRPr="006316A1">
        <w:rPr>
          <w:rFonts w:ascii="Arial" w:eastAsia="Times New Roman" w:hAnsi="Arial" w:cs="Arial"/>
          <w:bCs/>
          <w:iCs/>
          <w:color w:val="000000"/>
          <w:kern w:val="36"/>
          <w:lang w:eastAsia="nl-NL"/>
        </w:rPr>
        <w:tab/>
        <w:t>Leg uit dat vorming van organische zuren een vorm van reductie en oxidatie is.</w:t>
      </w:r>
    </w:p>
    <w:p w14:paraId="7C7B2BC7" w14:textId="77777777" w:rsidR="00E64F9B" w:rsidRPr="006316A1" w:rsidRDefault="00E64F9B" w:rsidP="00E64F9B">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12</w:t>
      </w:r>
      <w:r w:rsidRPr="006316A1">
        <w:rPr>
          <w:rFonts w:ascii="Arial" w:eastAsia="Times New Roman" w:hAnsi="Arial" w:cs="Arial"/>
          <w:bCs/>
          <w:iCs/>
          <w:color w:val="000000"/>
          <w:kern w:val="36"/>
          <w:lang w:eastAsia="nl-NL"/>
        </w:rPr>
        <w:tab/>
        <w:t>Geef de reacties van de afbraakproducten van de gevormde producten weer waarbij steeds twee van de genoemde organische zuren ontstaan in vergelijkingen met molecuulformules weer. Soms</w:t>
      </w:r>
      <w:r>
        <w:rPr>
          <w:rFonts w:ascii="Arial" w:eastAsia="Times New Roman" w:hAnsi="Arial" w:cs="Arial"/>
          <w:bCs/>
          <w:iCs/>
          <w:color w:val="000000"/>
          <w:kern w:val="36"/>
          <w:lang w:eastAsia="nl-NL"/>
        </w:rPr>
        <w:t xml:space="preserve"> reageert zuurstof maar vaker</w:t>
      </w:r>
      <w:r w:rsidRPr="006316A1">
        <w:rPr>
          <w:rFonts w:ascii="Arial" w:eastAsia="Times New Roman" w:hAnsi="Arial" w:cs="Arial"/>
          <w:bCs/>
          <w:iCs/>
          <w:color w:val="000000"/>
          <w:kern w:val="36"/>
          <w:lang w:eastAsia="nl-NL"/>
        </w:rPr>
        <w:t xml:space="preserve"> reageert waterstof en </w:t>
      </w:r>
      <w:r>
        <w:rPr>
          <w:rFonts w:ascii="Arial" w:eastAsia="Times New Roman" w:hAnsi="Arial" w:cs="Arial"/>
          <w:bCs/>
          <w:iCs/>
          <w:color w:val="000000"/>
          <w:kern w:val="36"/>
          <w:lang w:eastAsia="nl-NL"/>
        </w:rPr>
        <w:t xml:space="preserve">er </w:t>
      </w:r>
      <w:r w:rsidRPr="006316A1">
        <w:rPr>
          <w:rFonts w:ascii="Arial" w:eastAsia="Times New Roman" w:hAnsi="Arial" w:cs="Arial"/>
          <w:bCs/>
          <w:iCs/>
          <w:color w:val="000000"/>
          <w:kern w:val="36"/>
          <w:lang w:eastAsia="nl-NL"/>
        </w:rPr>
        <w:t xml:space="preserve">ontstaat </w:t>
      </w:r>
      <w:r>
        <w:rPr>
          <w:rFonts w:ascii="Arial" w:eastAsia="Times New Roman" w:hAnsi="Arial" w:cs="Arial"/>
          <w:bCs/>
          <w:iCs/>
          <w:color w:val="000000"/>
          <w:kern w:val="36"/>
          <w:lang w:eastAsia="nl-NL"/>
        </w:rPr>
        <w:t>vaak</w:t>
      </w:r>
      <w:r w:rsidRPr="006316A1">
        <w:rPr>
          <w:rFonts w:ascii="Arial" w:eastAsia="Times New Roman" w:hAnsi="Arial" w:cs="Arial"/>
          <w:bCs/>
          <w:iCs/>
          <w:color w:val="000000"/>
          <w:kern w:val="36"/>
          <w:lang w:eastAsia="nl-NL"/>
        </w:rPr>
        <w:t xml:space="preserve"> water.</w:t>
      </w:r>
    </w:p>
    <w:p w14:paraId="2495F2F5" w14:textId="77777777" w:rsidR="00E64F9B" w:rsidRDefault="00E64F9B">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57BE806E" w14:textId="296F0EC2" w:rsidR="00A450F7" w:rsidRDefault="00A450F7" w:rsidP="002C2FA4">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 xml:space="preserve">Opgave 1 </w:t>
      </w:r>
      <w:r w:rsidR="0061454A">
        <w:rPr>
          <w:rFonts w:ascii="Arial" w:eastAsia="Times New Roman" w:hAnsi="Arial" w:cs="Arial"/>
          <w:bCs/>
          <w:i/>
          <w:color w:val="000000"/>
          <w:kern w:val="36"/>
          <w:lang w:eastAsia="nl-NL"/>
        </w:rPr>
        <w:t>Kwaliteit maiskuilvoer</w:t>
      </w:r>
    </w:p>
    <w:p w14:paraId="78FEC728" w14:textId="77777777" w:rsidR="0061454A" w:rsidRPr="0061454A" w:rsidRDefault="0061454A" w:rsidP="0061454A">
      <w:pPr>
        <w:spacing w:after="0" w:line="360" w:lineRule="auto"/>
        <w:ind w:left="708" w:hanging="708"/>
        <w:outlineLvl w:val="0"/>
        <w:rPr>
          <w:rFonts w:ascii="Arial" w:eastAsia="Times New Roman" w:hAnsi="Arial" w:cs="Arial"/>
          <w:bCs/>
          <w:color w:val="000000"/>
          <w:kern w:val="36"/>
          <w:lang w:eastAsia="nl-NL"/>
        </w:rPr>
      </w:pPr>
      <w:r w:rsidRPr="0061454A">
        <w:rPr>
          <w:rFonts w:ascii="Arial" w:eastAsia="Times New Roman" w:hAnsi="Arial" w:cs="Arial"/>
          <w:bCs/>
          <w:color w:val="000000"/>
          <w:kern w:val="36"/>
          <w:lang w:eastAsia="nl-NL"/>
        </w:rPr>
        <w:t>1</w:t>
      </w:r>
      <w:r w:rsidRPr="0061454A">
        <w:rPr>
          <w:rFonts w:ascii="Arial" w:eastAsia="Times New Roman" w:hAnsi="Arial" w:cs="Arial"/>
          <w:bCs/>
          <w:color w:val="000000"/>
          <w:kern w:val="36"/>
          <w:lang w:eastAsia="nl-NL"/>
        </w:rPr>
        <w:tab/>
        <w:t>De Flieg-score = 220 – (2x drogestofgehalte -15) – 40 x pH. Bij een zuurder wordende kuil daalt de pH, dus zal de Flieg-score toenemen want – 40 x pH wordt minder negatief.</w:t>
      </w:r>
    </w:p>
    <w:p w14:paraId="612B4469" w14:textId="77777777" w:rsidR="0061454A" w:rsidRPr="0061454A" w:rsidRDefault="0061454A" w:rsidP="0061454A">
      <w:pPr>
        <w:spacing w:after="0" w:line="360" w:lineRule="auto"/>
        <w:ind w:left="708" w:hanging="708"/>
        <w:outlineLvl w:val="0"/>
        <w:rPr>
          <w:rFonts w:ascii="Arial" w:eastAsia="Times New Roman" w:hAnsi="Arial" w:cs="Arial"/>
          <w:bCs/>
          <w:color w:val="000000"/>
          <w:kern w:val="36"/>
          <w:lang w:eastAsia="nl-NL"/>
        </w:rPr>
      </w:pPr>
      <w:r w:rsidRPr="0061454A">
        <w:rPr>
          <w:rFonts w:ascii="Arial" w:eastAsia="Times New Roman" w:hAnsi="Arial" w:cs="Arial"/>
          <w:bCs/>
          <w:color w:val="000000"/>
          <w:kern w:val="36"/>
          <w:lang w:eastAsia="nl-NL"/>
        </w:rPr>
        <w:t>2</w:t>
      </w:r>
      <w:r w:rsidRPr="0061454A">
        <w:rPr>
          <w:rFonts w:ascii="Arial" w:eastAsia="Times New Roman" w:hAnsi="Arial" w:cs="Arial"/>
          <w:bCs/>
          <w:color w:val="000000"/>
          <w:kern w:val="36"/>
          <w:lang w:eastAsia="nl-NL"/>
        </w:rPr>
        <w:tab/>
        <w:t xml:space="preserve">Bij 30% droge stof en pH = 4,0 geldt: </w:t>
      </w:r>
      <w:r w:rsidRPr="0061454A">
        <w:rPr>
          <w:rFonts w:ascii="Arial" w:eastAsia="Times New Roman" w:hAnsi="Arial" w:cs="Arial"/>
          <w:bCs/>
          <w:color w:val="000000"/>
          <w:kern w:val="36"/>
          <w:lang w:eastAsia="nl-NL"/>
        </w:rPr>
        <w:br/>
        <w:t>Flieg-score = 220 – (2 x 30 – 15) – 40 x 4,0 = 15.</w:t>
      </w:r>
    </w:p>
    <w:p w14:paraId="53EC6C26" w14:textId="77777777" w:rsidR="0061454A" w:rsidRPr="0061454A" w:rsidRDefault="0061454A" w:rsidP="0061454A">
      <w:pPr>
        <w:spacing w:after="0" w:line="360" w:lineRule="auto"/>
        <w:ind w:left="708" w:hanging="708"/>
        <w:outlineLvl w:val="0"/>
        <w:rPr>
          <w:rFonts w:ascii="Arial" w:eastAsia="Times New Roman" w:hAnsi="Arial" w:cs="Arial"/>
          <w:bCs/>
          <w:color w:val="000000"/>
          <w:kern w:val="36"/>
          <w:lang w:eastAsia="nl-NL"/>
        </w:rPr>
      </w:pPr>
      <w:r w:rsidRPr="0061454A">
        <w:rPr>
          <w:rFonts w:ascii="Arial" w:eastAsia="Times New Roman" w:hAnsi="Arial" w:cs="Arial"/>
          <w:bCs/>
          <w:color w:val="000000"/>
          <w:kern w:val="36"/>
          <w:lang w:eastAsia="nl-NL"/>
        </w:rPr>
        <w:tab/>
        <w:t xml:space="preserve">Bij 32% droge stof en pH = 4,2 geldt: </w:t>
      </w:r>
      <w:r w:rsidRPr="0061454A">
        <w:rPr>
          <w:rFonts w:ascii="Arial" w:eastAsia="Times New Roman" w:hAnsi="Arial" w:cs="Arial"/>
          <w:bCs/>
          <w:color w:val="000000"/>
          <w:kern w:val="36"/>
          <w:lang w:eastAsia="nl-NL"/>
        </w:rPr>
        <w:br/>
        <w:t>Flieg-score = 220 – (2 x 32 – 15) – 40 x 4,2 = 3,0.</w:t>
      </w:r>
    </w:p>
    <w:p w14:paraId="2FFDDF3F" w14:textId="77777777" w:rsidR="0061454A" w:rsidRPr="0061454A" w:rsidRDefault="0061454A" w:rsidP="0061454A">
      <w:pPr>
        <w:spacing w:after="0" w:line="360" w:lineRule="auto"/>
        <w:ind w:left="708" w:hanging="708"/>
        <w:outlineLvl w:val="0"/>
        <w:rPr>
          <w:rFonts w:ascii="Arial" w:eastAsia="Times New Roman" w:hAnsi="Arial" w:cs="Arial"/>
          <w:bCs/>
          <w:color w:val="000000"/>
          <w:kern w:val="36"/>
          <w:lang w:eastAsia="nl-NL"/>
        </w:rPr>
      </w:pPr>
      <w:r w:rsidRPr="0061454A">
        <w:rPr>
          <w:rFonts w:ascii="Arial" w:eastAsia="Times New Roman" w:hAnsi="Arial" w:cs="Arial"/>
          <w:bCs/>
          <w:color w:val="000000"/>
          <w:kern w:val="36"/>
          <w:lang w:eastAsia="nl-NL"/>
        </w:rPr>
        <w:t>3</w:t>
      </w:r>
      <w:r w:rsidRPr="0061454A">
        <w:rPr>
          <w:rFonts w:ascii="Arial" w:eastAsia="Times New Roman" w:hAnsi="Arial" w:cs="Arial"/>
          <w:bCs/>
          <w:color w:val="000000"/>
          <w:kern w:val="36"/>
          <w:lang w:eastAsia="nl-NL"/>
        </w:rPr>
        <w:tab/>
        <w:t>Bij een hoog drogestofpercentage zit er minder vocht in de kuil en zal de kans op rotting afnemen. Bovendien is de voedingswaarde per kg dan ook hoger.</w:t>
      </w:r>
    </w:p>
    <w:p w14:paraId="396A4DE0" w14:textId="77777777" w:rsidR="0061454A" w:rsidRPr="0061454A" w:rsidRDefault="0061454A" w:rsidP="0061454A">
      <w:pPr>
        <w:spacing w:after="0" w:line="360" w:lineRule="auto"/>
        <w:ind w:left="708" w:hanging="708"/>
        <w:outlineLvl w:val="0"/>
        <w:rPr>
          <w:rFonts w:ascii="Arial" w:eastAsia="Times New Roman" w:hAnsi="Arial" w:cs="Arial"/>
          <w:bCs/>
          <w:color w:val="000000"/>
          <w:kern w:val="36"/>
          <w:lang w:eastAsia="nl-NL"/>
        </w:rPr>
      </w:pPr>
      <w:r w:rsidRPr="0061454A">
        <w:rPr>
          <w:rFonts w:ascii="Arial" w:eastAsia="Times New Roman" w:hAnsi="Arial" w:cs="Arial"/>
          <w:bCs/>
          <w:color w:val="000000"/>
          <w:kern w:val="36"/>
          <w:lang w:eastAsia="nl-NL"/>
        </w:rPr>
        <w:t>4</w:t>
      </w:r>
      <w:r w:rsidRPr="0061454A">
        <w:rPr>
          <w:rFonts w:ascii="Arial" w:eastAsia="Times New Roman" w:hAnsi="Arial" w:cs="Arial"/>
          <w:bCs/>
          <w:color w:val="000000"/>
          <w:kern w:val="36"/>
          <w:lang w:eastAsia="nl-NL"/>
        </w:rPr>
        <w:tab/>
        <w:t>Molecuulformule: C</w:t>
      </w:r>
      <w:r w:rsidRPr="0061454A">
        <w:rPr>
          <w:rFonts w:ascii="Arial" w:eastAsia="Times New Roman" w:hAnsi="Arial" w:cs="Arial"/>
          <w:bCs/>
          <w:color w:val="000000"/>
          <w:kern w:val="36"/>
          <w:vertAlign w:val="subscript"/>
          <w:lang w:eastAsia="nl-NL"/>
        </w:rPr>
        <w:t>3</w:t>
      </w:r>
      <w:r w:rsidRPr="0061454A">
        <w:rPr>
          <w:rFonts w:ascii="Arial" w:eastAsia="Times New Roman" w:hAnsi="Arial" w:cs="Arial"/>
          <w:bCs/>
          <w:color w:val="000000"/>
          <w:kern w:val="36"/>
          <w:lang w:eastAsia="nl-NL"/>
        </w:rPr>
        <w:t>H</w:t>
      </w:r>
      <w:r w:rsidRPr="0061454A">
        <w:rPr>
          <w:rFonts w:ascii="Arial" w:eastAsia="Times New Roman" w:hAnsi="Arial" w:cs="Arial"/>
          <w:bCs/>
          <w:color w:val="000000"/>
          <w:kern w:val="36"/>
          <w:vertAlign w:val="subscript"/>
          <w:lang w:eastAsia="nl-NL"/>
        </w:rPr>
        <w:t>6</w:t>
      </w:r>
      <w:r w:rsidRPr="0061454A">
        <w:rPr>
          <w:rFonts w:ascii="Arial" w:eastAsia="Times New Roman" w:hAnsi="Arial" w:cs="Arial"/>
          <w:bCs/>
          <w:color w:val="000000"/>
          <w:kern w:val="36"/>
          <w:lang w:eastAsia="nl-NL"/>
        </w:rPr>
        <w:t>O</w:t>
      </w:r>
      <w:r w:rsidRPr="0061454A">
        <w:rPr>
          <w:rFonts w:ascii="Arial" w:eastAsia="Times New Roman" w:hAnsi="Arial" w:cs="Arial"/>
          <w:bCs/>
          <w:color w:val="000000"/>
          <w:kern w:val="36"/>
          <w:vertAlign w:val="subscript"/>
          <w:lang w:eastAsia="nl-NL"/>
        </w:rPr>
        <w:t>3</w:t>
      </w:r>
      <w:r w:rsidRPr="0061454A">
        <w:rPr>
          <w:rFonts w:ascii="Arial" w:eastAsia="Times New Roman" w:hAnsi="Arial" w:cs="Arial"/>
          <w:bCs/>
          <w:color w:val="000000"/>
          <w:kern w:val="36"/>
          <w:lang w:eastAsia="nl-NL"/>
        </w:rPr>
        <w:t xml:space="preserve">. </w:t>
      </w:r>
      <w:r w:rsidRPr="0061454A">
        <w:rPr>
          <w:rFonts w:ascii="Arial" w:eastAsia="Times New Roman" w:hAnsi="Arial" w:cs="Arial"/>
          <w:bCs/>
          <w:color w:val="000000"/>
          <w:kern w:val="36"/>
          <w:lang w:eastAsia="nl-NL"/>
        </w:rPr>
        <w:br/>
        <w:t xml:space="preserve">Structuurformule: </w:t>
      </w:r>
    </w:p>
    <w:p w14:paraId="3E3A69FC" w14:textId="77777777" w:rsidR="0061454A" w:rsidRPr="0061454A" w:rsidRDefault="0061454A" w:rsidP="0061454A">
      <w:pPr>
        <w:spacing w:after="0" w:line="360" w:lineRule="auto"/>
        <w:ind w:left="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drawing>
          <wp:inline distT="0" distB="0" distL="0" distR="0" wp14:anchorId="324E3BEF" wp14:editId="7E5E00DC">
            <wp:extent cx="981075" cy="536815"/>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04835" cy="549816"/>
                    </a:xfrm>
                    <a:prstGeom prst="rect">
                      <a:avLst/>
                    </a:prstGeom>
                  </pic:spPr>
                </pic:pic>
              </a:graphicData>
            </a:graphic>
          </wp:inline>
        </w:drawing>
      </w:r>
    </w:p>
    <w:p w14:paraId="6200B9B1" w14:textId="77777777" w:rsidR="0061454A" w:rsidRPr="0061454A" w:rsidRDefault="0061454A" w:rsidP="0061454A">
      <w:pPr>
        <w:spacing w:after="0" w:line="360" w:lineRule="auto"/>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5</w:t>
      </w:r>
      <w:r w:rsidRPr="0061454A">
        <w:rPr>
          <w:rFonts w:ascii="Arial" w:eastAsia="Times New Roman" w:hAnsi="Arial" w:cs="Arial"/>
          <w:bCs/>
          <w:noProof/>
          <w:color w:val="000000"/>
          <w:kern w:val="36"/>
          <w:lang w:eastAsia="nl-NL"/>
        </w:rPr>
        <w:tab/>
      </w:r>
      <w:bookmarkStart w:id="7" w:name="_Hlk62036048"/>
      <w:r w:rsidRPr="0061454A">
        <w:rPr>
          <w:rFonts w:ascii="Arial" w:eastAsia="Times New Roman" w:hAnsi="Arial" w:cs="Arial"/>
          <w:bCs/>
          <w:noProof/>
          <w:color w:val="000000"/>
          <w:kern w:val="36"/>
          <w:lang w:eastAsia="nl-NL"/>
        </w:rPr>
        <w:t>C</w:t>
      </w:r>
      <w:r w:rsidRPr="0061454A">
        <w:rPr>
          <w:rFonts w:ascii="Arial" w:eastAsia="Times New Roman" w:hAnsi="Arial" w:cs="Arial"/>
          <w:bCs/>
          <w:noProof/>
          <w:color w:val="000000"/>
          <w:kern w:val="36"/>
          <w:vertAlign w:val="subscript"/>
          <w:lang w:eastAsia="nl-NL"/>
        </w:rPr>
        <w:t>12</w:t>
      </w:r>
      <w:r w:rsidRPr="0061454A">
        <w:rPr>
          <w:rFonts w:ascii="Arial" w:eastAsia="Times New Roman" w:hAnsi="Arial" w:cs="Arial"/>
          <w:bCs/>
          <w:noProof/>
          <w:color w:val="000000"/>
          <w:kern w:val="36"/>
          <w:lang w:eastAsia="nl-NL"/>
        </w:rPr>
        <w:t>H</w:t>
      </w:r>
      <w:r w:rsidRPr="0061454A">
        <w:rPr>
          <w:rFonts w:ascii="Arial" w:eastAsia="Times New Roman" w:hAnsi="Arial" w:cs="Arial"/>
          <w:bCs/>
          <w:noProof/>
          <w:color w:val="000000"/>
          <w:kern w:val="36"/>
          <w:vertAlign w:val="subscript"/>
          <w:lang w:eastAsia="nl-NL"/>
        </w:rPr>
        <w:t>22</w:t>
      </w:r>
      <w:r w:rsidRPr="0061454A">
        <w:rPr>
          <w:rFonts w:ascii="Arial" w:eastAsia="Times New Roman" w:hAnsi="Arial" w:cs="Arial"/>
          <w:bCs/>
          <w:noProof/>
          <w:color w:val="000000"/>
          <w:kern w:val="36"/>
          <w:lang w:eastAsia="nl-NL"/>
        </w:rPr>
        <w:t>O</w:t>
      </w:r>
      <w:r w:rsidRPr="0061454A">
        <w:rPr>
          <w:rFonts w:ascii="Arial" w:eastAsia="Times New Roman" w:hAnsi="Arial" w:cs="Arial"/>
          <w:bCs/>
          <w:noProof/>
          <w:color w:val="000000"/>
          <w:kern w:val="36"/>
          <w:vertAlign w:val="subscript"/>
          <w:lang w:eastAsia="nl-NL"/>
        </w:rPr>
        <w:t>11</w:t>
      </w:r>
      <w:r w:rsidRPr="0061454A">
        <w:rPr>
          <w:rFonts w:ascii="Arial" w:eastAsia="Times New Roman" w:hAnsi="Arial" w:cs="Arial"/>
          <w:bCs/>
          <w:noProof/>
          <w:color w:val="000000"/>
          <w:kern w:val="36"/>
          <w:lang w:eastAsia="nl-NL"/>
        </w:rPr>
        <w:t xml:space="preserve"> </w:t>
      </w:r>
      <w:bookmarkStart w:id="8" w:name="_Hlk61246219"/>
      <w:r w:rsidRPr="0061454A">
        <w:rPr>
          <w:rFonts w:ascii="Arial" w:eastAsia="Times New Roman" w:hAnsi="Arial" w:cs="Arial"/>
          <w:bCs/>
          <w:noProof/>
          <w:color w:val="000000"/>
          <w:kern w:val="36"/>
          <w:lang w:eastAsia="nl-NL"/>
        </w:rPr>
        <w:t>+ H</w:t>
      </w:r>
      <w:r w:rsidRPr="0061454A">
        <w:rPr>
          <w:rFonts w:ascii="Arial" w:eastAsia="Times New Roman" w:hAnsi="Arial" w:cs="Arial"/>
          <w:bCs/>
          <w:noProof/>
          <w:color w:val="000000"/>
          <w:kern w:val="36"/>
          <w:vertAlign w:val="subscript"/>
          <w:lang w:eastAsia="nl-NL"/>
        </w:rPr>
        <w:t>2</w:t>
      </w:r>
      <w:r w:rsidRPr="0061454A">
        <w:rPr>
          <w:rFonts w:ascii="Arial" w:eastAsia="Times New Roman" w:hAnsi="Arial" w:cs="Arial"/>
          <w:bCs/>
          <w:noProof/>
          <w:color w:val="000000"/>
          <w:kern w:val="36"/>
          <w:lang w:eastAsia="nl-NL"/>
        </w:rPr>
        <w:t xml:space="preserve">O </w:t>
      </w:r>
      <w:r w:rsidRPr="0061454A">
        <w:rPr>
          <w:rFonts w:ascii="Arial" w:eastAsia="Times New Roman" w:hAnsi="Arial" w:cs="Arial"/>
          <w:bCs/>
          <w:noProof/>
          <w:color w:val="000000"/>
          <w:kern w:val="36"/>
          <w:lang w:eastAsia="nl-NL"/>
        </w:rPr>
        <w:sym w:font="Symbol" w:char="F0AE"/>
      </w:r>
      <w:r w:rsidRPr="0061454A">
        <w:rPr>
          <w:rFonts w:ascii="Arial" w:eastAsia="Times New Roman" w:hAnsi="Arial" w:cs="Arial"/>
          <w:bCs/>
          <w:noProof/>
          <w:color w:val="000000"/>
          <w:kern w:val="36"/>
          <w:lang w:eastAsia="nl-NL"/>
        </w:rPr>
        <w:t xml:space="preserve"> 4 C</w:t>
      </w:r>
      <w:r w:rsidRPr="0061454A">
        <w:rPr>
          <w:rFonts w:ascii="Arial" w:eastAsia="Times New Roman" w:hAnsi="Arial" w:cs="Arial"/>
          <w:bCs/>
          <w:noProof/>
          <w:color w:val="000000"/>
          <w:kern w:val="36"/>
          <w:vertAlign w:val="subscript"/>
          <w:lang w:eastAsia="nl-NL"/>
        </w:rPr>
        <w:t>3</w:t>
      </w:r>
      <w:r w:rsidRPr="0061454A">
        <w:rPr>
          <w:rFonts w:ascii="Arial" w:eastAsia="Times New Roman" w:hAnsi="Arial" w:cs="Arial"/>
          <w:bCs/>
          <w:noProof/>
          <w:color w:val="000000"/>
          <w:kern w:val="36"/>
          <w:lang w:eastAsia="nl-NL"/>
        </w:rPr>
        <w:t>H</w:t>
      </w:r>
      <w:r w:rsidRPr="0061454A">
        <w:rPr>
          <w:rFonts w:ascii="Arial" w:eastAsia="Times New Roman" w:hAnsi="Arial" w:cs="Arial"/>
          <w:bCs/>
          <w:noProof/>
          <w:color w:val="000000"/>
          <w:kern w:val="36"/>
          <w:vertAlign w:val="subscript"/>
          <w:lang w:eastAsia="nl-NL"/>
        </w:rPr>
        <w:t>6</w:t>
      </w:r>
      <w:r w:rsidRPr="0061454A">
        <w:rPr>
          <w:rFonts w:ascii="Arial" w:eastAsia="Times New Roman" w:hAnsi="Arial" w:cs="Arial"/>
          <w:bCs/>
          <w:noProof/>
          <w:color w:val="000000"/>
          <w:kern w:val="36"/>
          <w:lang w:eastAsia="nl-NL"/>
        </w:rPr>
        <w:t>O</w:t>
      </w:r>
      <w:r w:rsidRPr="0061454A">
        <w:rPr>
          <w:rFonts w:ascii="Arial" w:eastAsia="Times New Roman" w:hAnsi="Arial" w:cs="Arial"/>
          <w:bCs/>
          <w:noProof/>
          <w:color w:val="000000"/>
          <w:kern w:val="36"/>
          <w:vertAlign w:val="subscript"/>
          <w:lang w:eastAsia="nl-NL"/>
        </w:rPr>
        <w:t>3</w:t>
      </w:r>
      <w:bookmarkEnd w:id="7"/>
      <w:bookmarkEnd w:id="8"/>
    </w:p>
    <w:p w14:paraId="50E0B0A3" w14:textId="77777777" w:rsidR="0061454A" w:rsidRPr="0061454A" w:rsidRDefault="0061454A" w:rsidP="0061454A">
      <w:pPr>
        <w:spacing w:after="0" w:line="360" w:lineRule="auto"/>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6</w:t>
      </w:r>
      <w:r w:rsidRPr="0061454A">
        <w:rPr>
          <w:rFonts w:ascii="Arial" w:eastAsia="Times New Roman" w:hAnsi="Arial" w:cs="Arial"/>
          <w:bCs/>
          <w:noProof/>
          <w:color w:val="000000"/>
          <w:kern w:val="36"/>
          <w:lang w:eastAsia="nl-NL"/>
        </w:rPr>
        <w:tab/>
        <w:t>Er ontstaat vrij snel melkzuur, een zure stof die de pH laat dalen.</w:t>
      </w:r>
    </w:p>
    <w:p w14:paraId="56E54849" w14:textId="77777777" w:rsidR="0061454A" w:rsidRPr="0061454A" w:rsidRDefault="0061454A" w:rsidP="0061454A">
      <w:pPr>
        <w:spacing w:after="0" w:line="360" w:lineRule="auto"/>
        <w:ind w:left="708" w:hanging="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7</w:t>
      </w:r>
      <w:r w:rsidRPr="0061454A">
        <w:rPr>
          <w:rFonts w:ascii="Arial" w:eastAsia="Times New Roman" w:hAnsi="Arial" w:cs="Arial"/>
          <w:bCs/>
          <w:noProof/>
          <w:color w:val="000000"/>
          <w:kern w:val="36"/>
          <w:lang w:eastAsia="nl-NL"/>
        </w:rPr>
        <w:tab/>
        <w:t xml:space="preserve">Bij pH = 4,0: </w:t>
      </w:r>
      <w:bookmarkStart w:id="9" w:name="_Hlk62035696"/>
      <w:r w:rsidRPr="0061454A">
        <w:rPr>
          <w:rFonts w:ascii="Arial" w:eastAsia="Times New Roman" w:hAnsi="Arial" w:cs="Arial"/>
          <w:bCs/>
          <w:noProof/>
          <w:color w:val="000000"/>
          <w:kern w:val="36"/>
          <w:lang w:eastAsia="nl-NL"/>
        </w:rPr>
        <w:t>[H</w:t>
      </w:r>
      <w:r w:rsidRPr="0061454A">
        <w:rPr>
          <w:rFonts w:ascii="Arial" w:eastAsia="Times New Roman" w:hAnsi="Arial" w:cs="Arial"/>
          <w:bCs/>
          <w:noProof/>
          <w:color w:val="000000"/>
          <w:kern w:val="36"/>
          <w:vertAlign w:val="superscript"/>
          <w:lang w:eastAsia="nl-NL"/>
        </w:rPr>
        <w:t>+</w:t>
      </w:r>
      <w:r w:rsidRPr="0061454A">
        <w:rPr>
          <w:rFonts w:ascii="Arial" w:eastAsia="Times New Roman" w:hAnsi="Arial" w:cs="Arial"/>
          <w:bCs/>
          <w:noProof/>
          <w:color w:val="000000"/>
          <w:kern w:val="36"/>
          <w:lang w:eastAsia="nl-NL"/>
        </w:rPr>
        <w:t>] = 10</w:t>
      </w:r>
      <w:r w:rsidRPr="0061454A">
        <w:rPr>
          <w:rFonts w:ascii="Arial" w:eastAsia="Times New Roman" w:hAnsi="Arial" w:cs="Arial"/>
          <w:bCs/>
          <w:noProof/>
          <w:color w:val="000000"/>
          <w:kern w:val="36"/>
          <w:vertAlign w:val="superscript"/>
          <w:lang w:eastAsia="nl-NL"/>
        </w:rPr>
        <w:sym w:font="Symbol" w:char="F02D"/>
      </w:r>
      <w:r w:rsidRPr="0061454A">
        <w:rPr>
          <w:rFonts w:ascii="Arial" w:eastAsia="Times New Roman" w:hAnsi="Arial" w:cs="Arial"/>
          <w:bCs/>
          <w:noProof/>
          <w:color w:val="000000"/>
          <w:kern w:val="36"/>
          <w:vertAlign w:val="superscript"/>
          <w:lang w:eastAsia="nl-NL"/>
        </w:rPr>
        <w:t>4,0</w:t>
      </w:r>
      <w:r w:rsidRPr="0061454A">
        <w:rPr>
          <w:rFonts w:ascii="Arial" w:eastAsia="Times New Roman" w:hAnsi="Arial" w:cs="Arial"/>
          <w:bCs/>
          <w:noProof/>
          <w:color w:val="000000"/>
          <w:kern w:val="36"/>
          <w:lang w:eastAsia="nl-NL"/>
        </w:rPr>
        <w:t xml:space="preserve"> = 1·10</w:t>
      </w:r>
      <w:r w:rsidRPr="0061454A">
        <w:rPr>
          <w:rFonts w:ascii="Arial" w:eastAsia="Times New Roman" w:hAnsi="Arial" w:cs="Arial"/>
          <w:bCs/>
          <w:noProof/>
          <w:color w:val="000000"/>
          <w:kern w:val="36"/>
          <w:vertAlign w:val="superscript"/>
          <w:lang w:eastAsia="nl-NL"/>
        </w:rPr>
        <w:sym w:font="Symbol" w:char="F02D"/>
      </w:r>
      <w:r w:rsidRPr="0061454A">
        <w:rPr>
          <w:rFonts w:ascii="Arial" w:eastAsia="Times New Roman" w:hAnsi="Arial" w:cs="Arial"/>
          <w:bCs/>
          <w:noProof/>
          <w:color w:val="000000"/>
          <w:kern w:val="36"/>
          <w:vertAlign w:val="superscript"/>
          <w:lang w:eastAsia="nl-NL"/>
        </w:rPr>
        <w:t>4</w:t>
      </w:r>
      <w:r w:rsidRPr="0061454A">
        <w:rPr>
          <w:rFonts w:ascii="Arial" w:eastAsia="Times New Roman" w:hAnsi="Arial" w:cs="Arial"/>
          <w:bCs/>
          <w:noProof/>
          <w:color w:val="000000"/>
          <w:kern w:val="36"/>
          <w:lang w:eastAsia="nl-NL"/>
        </w:rPr>
        <w:t xml:space="preserve"> mol L</w:t>
      </w:r>
      <w:r w:rsidRPr="0061454A">
        <w:rPr>
          <w:rFonts w:ascii="Arial" w:eastAsia="Times New Roman" w:hAnsi="Arial" w:cs="Arial"/>
          <w:bCs/>
          <w:noProof/>
          <w:color w:val="000000"/>
          <w:kern w:val="36"/>
          <w:vertAlign w:val="superscript"/>
          <w:lang w:eastAsia="nl-NL"/>
        </w:rPr>
        <w:sym w:font="Symbol" w:char="F02D"/>
      </w:r>
      <w:r w:rsidRPr="0061454A">
        <w:rPr>
          <w:rFonts w:ascii="Arial" w:eastAsia="Times New Roman" w:hAnsi="Arial" w:cs="Arial"/>
          <w:bCs/>
          <w:noProof/>
          <w:color w:val="000000"/>
          <w:kern w:val="36"/>
          <w:vertAlign w:val="superscript"/>
          <w:lang w:eastAsia="nl-NL"/>
        </w:rPr>
        <w:t>1</w:t>
      </w:r>
      <w:bookmarkEnd w:id="9"/>
      <w:r w:rsidRPr="0061454A">
        <w:rPr>
          <w:rFonts w:ascii="Arial" w:eastAsia="Times New Roman" w:hAnsi="Arial" w:cs="Arial"/>
          <w:bCs/>
          <w:noProof/>
          <w:color w:val="000000"/>
          <w:kern w:val="36"/>
          <w:lang w:eastAsia="nl-NL"/>
        </w:rPr>
        <w:t xml:space="preserve">. </w:t>
      </w:r>
      <w:r w:rsidRPr="0061454A">
        <w:rPr>
          <w:rFonts w:ascii="Arial" w:eastAsia="Times New Roman" w:hAnsi="Arial" w:cs="Arial"/>
          <w:bCs/>
          <w:noProof/>
          <w:color w:val="000000"/>
          <w:kern w:val="36"/>
          <w:lang w:eastAsia="nl-NL"/>
        </w:rPr>
        <w:br/>
        <w:t>Bij pH = 4,2: [H</w:t>
      </w:r>
      <w:r w:rsidRPr="0061454A">
        <w:rPr>
          <w:rFonts w:ascii="Arial" w:eastAsia="Times New Roman" w:hAnsi="Arial" w:cs="Arial"/>
          <w:bCs/>
          <w:noProof/>
          <w:color w:val="000000"/>
          <w:kern w:val="36"/>
          <w:vertAlign w:val="superscript"/>
          <w:lang w:eastAsia="nl-NL"/>
        </w:rPr>
        <w:t>+</w:t>
      </w:r>
      <w:r w:rsidRPr="0061454A">
        <w:rPr>
          <w:rFonts w:ascii="Arial" w:eastAsia="Times New Roman" w:hAnsi="Arial" w:cs="Arial"/>
          <w:bCs/>
          <w:noProof/>
          <w:color w:val="000000"/>
          <w:kern w:val="36"/>
          <w:lang w:eastAsia="nl-NL"/>
        </w:rPr>
        <w:t>] = 10</w:t>
      </w:r>
      <w:r w:rsidRPr="0061454A">
        <w:rPr>
          <w:rFonts w:ascii="Arial" w:eastAsia="Times New Roman" w:hAnsi="Arial" w:cs="Arial"/>
          <w:bCs/>
          <w:noProof/>
          <w:color w:val="000000"/>
          <w:kern w:val="36"/>
          <w:vertAlign w:val="superscript"/>
          <w:lang w:eastAsia="nl-NL"/>
        </w:rPr>
        <w:sym w:font="Symbol" w:char="F02D"/>
      </w:r>
      <w:r w:rsidRPr="0061454A">
        <w:rPr>
          <w:rFonts w:ascii="Arial" w:eastAsia="Times New Roman" w:hAnsi="Arial" w:cs="Arial"/>
          <w:bCs/>
          <w:noProof/>
          <w:color w:val="000000"/>
          <w:kern w:val="36"/>
          <w:vertAlign w:val="superscript"/>
          <w:lang w:eastAsia="nl-NL"/>
        </w:rPr>
        <w:t>4,2</w:t>
      </w:r>
      <w:r w:rsidRPr="0061454A">
        <w:rPr>
          <w:rFonts w:ascii="Arial" w:eastAsia="Times New Roman" w:hAnsi="Arial" w:cs="Arial"/>
          <w:bCs/>
          <w:noProof/>
          <w:color w:val="000000"/>
          <w:kern w:val="36"/>
          <w:lang w:eastAsia="nl-NL"/>
        </w:rPr>
        <w:t xml:space="preserve"> = 6·10</w:t>
      </w:r>
      <w:r w:rsidRPr="0061454A">
        <w:rPr>
          <w:rFonts w:ascii="Arial" w:eastAsia="Times New Roman" w:hAnsi="Arial" w:cs="Arial"/>
          <w:bCs/>
          <w:noProof/>
          <w:color w:val="000000"/>
          <w:kern w:val="36"/>
          <w:vertAlign w:val="superscript"/>
          <w:lang w:eastAsia="nl-NL"/>
        </w:rPr>
        <w:sym w:font="Symbol" w:char="F02D"/>
      </w:r>
      <w:r w:rsidRPr="0061454A">
        <w:rPr>
          <w:rFonts w:ascii="Arial" w:eastAsia="Times New Roman" w:hAnsi="Arial" w:cs="Arial"/>
          <w:bCs/>
          <w:noProof/>
          <w:color w:val="000000"/>
          <w:kern w:val="36"/>
          <w:vertAlign w:val="superscript"/>
          <w:lang w:eastAsia="nl-NL"/>
        </w:rPr>
        <w:t>5</w:t>
      </w:r>
      <w:r w:rsidRPr="0061454A">
        <w:rPr>
          <w:rFonts w:ascii="Arial" w:eastAsia="Times New Roman" w:hAnsi="Arial" w:cs="Arial"/>
          <w:bCs/>
          <w:noProof/>
          <w:color w:val="000000"/>
          <w:kern w:val="36"/>
          <w:lang w:eastAsia="nl-NL"/>
        </w:rPr>
        <w:t xml:space="preserve"> mol L</w:t>
      </w:r>
      <w:r w:rsidRPr="0061454A">
        <w:rPr>
          <w:rFonts w:ascii="Arial" w:eastAsia="Times New Roman" w:hAnsi="Arial" w:cs="Arial"/>
          <w:bCs/>
          <w:noProof/>
          <w:color w:val="000000"/>
          <w:kern w:val="36"/>
          <w:vertAlign w:val="superscript"/>
          <w:lang w:eastAsia="nl-NL"/>
        </w:rPr>
        <w:sym w:font="Symbol" w:char="F02D"/>
      </w:r>
      <w:r w:rsidRPr="0061454A">
        <w:rPr>
          <w:rFonts w:ascii="Arial" w:eastAsia="Times New Roman" w:hAnsi="Arial" w:cs="Arial"/>
          <w:bCs/>
          <w:noProof/>
          <w:color w:val="000000"/>
          <w:kern w:val="36"/>
          <w:vertAlign w:val="superscript"/>
          <w:lang w:eastAsia="nl-NL"/>
        </w:rPr>
        <w:t>1</w:t>
      </w:r>
      <w:r w:rsidRPr="0061454A">
        <w:rPr>
          <w:rFonts w:ascii="Arial" w:eastAsia="Times New Roman" w:hAnsi="Arial" w:cs="Arial"/>
          <w:bCs/>
          <w:noProof/>
          <w:color w:val="000000"/>
          <w:kern w:val="36"/>
          <w:lang w:eastAsia="nl-NL"/>
        </w:rPr>
        <w:t>.</w:t>
      </w:r>
    </w:p>
    <w:p w14:paraId="35130804" w14:textId="77777777" w:rsidR="0061454A" w:rsidRPr="0061454A" w:rsidRDefault="0061454A" w:rsidP="0061454A">
      <w:pPr>
        <w:spacing w:after="0" w:line="360" w:lineRule="auto"/>
        <w:ind w:left="708" w:hanging="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8</w:t>
      </w:r>
      <w:r w:rsidRPr="0061454A">
        <w:rPr>
          <w:rFonts w:ascii="Arial" w:eastAsia="Times New Roman" w:hAnsi="Arial" w:cs="Arial"/>
          <w:bCs/>
          <w:noProof/>
          <w:color w:val="000000"/>
          <w:kern w:val="36"/>
          <w:lang w:eastAsia="nl-NL"/>
        </w:rPr>
        <w:tab/>
        <w:t>Door die lage pH zullen de bacteriën afsterven en zullen ook de fermentatiereacties stoppen.</w:t>
      </w:r>
    </w:p>
    <w:p w14:paraId="36273FB8" w14:textId="77777777" w:rsidR="0061454A" w:rsidRPr="0061454A" w:rsidRDefault="0061454A" w:rsidP="0061454A">
      <w:pPr>
        <w:spacing w:after="0" w:line="360" w:lineRule="auto"/>
        <w:ind w:left="708" w:hanging="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9</w:t>
      </w:r>
      <w:r w:rsidRPr="0061454A">
        <w:rPr>
          <w:rFonts w:ascii="Arial" w:eastAsia="Times New Roman" w:hAnsi="Arial" w:cs="Arial"/>
          <w:bCs/>
          <w:noProof/>
          <w:color w:val="000000"/>
          <w:kern w:val="36"/>
          <w:lang w:eastAsia="nl-NL"/>
        </w:rPr>
        <w:tab/>
        <w:t>Door de snelle daling van de pH ten gevolge van melkzuurvorming zullen de azijnzuurbacteriën en boterzuurbacteriën geen kans krijgen om hun werk te doen.</w:t>
      </w:r>
    </w:p>
    <w:p w14:paraId="1AC44D83" w14:textId="77777777" w:rsidR="0061454A" w:rsidRPr="0061454A" w:rsidRDefault="0061454A" w:rsidP="0061454A">
      <w:pPr>
        <w:spacing w:after="0" w:line="360" w:lineRule="auto"/>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10</w:t>
      </w:r>
      <w:r w:rsidRPr="0061454A">
        <w:rPr>
          <w:rFonts w:ascii="Arial" w:eastAsia="Times New Roman" w:hAnsi="Arial" w:cs="Arial"/>
          <w:bCs/>
          <w:noProof/>
          <w:color w:val="000000"/>
          <w:kern w:val="36"/>
          <w:lang w:eastAsia="nl-NL"/>
        </w:rPr>
        <w:tab/>
        <w:t>Als het inkuilen lang duurt en er dus zuurstof in contact komt met de mais.</w:t>
      </w:r>
    </w:p>
    <w:p w14:paraId="77DE61FE" w14:textId="77777777" w:rsidR="0061454A" w:rsidRPr="0061454A" w:rsidRDefault="0061454A" w:rsidP="0061454A">
      <w:pPr>
        <w:spacing w:after="0" w:line="360" w:lineRule="auto"/>
        <w:ind w:left="708" w:hanging="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11</w:t>
      </w:r>
      <w:r w:rsidRPr="0061454A">
        <w:rPr>
          <w:rFonts w:ascii="Arial" w:eastAsia="Times New Roman" w:hAnsi="Arial" w:cs="Arial"/>
          <w:bCs/>
          <w:noProof/>
          <w:color w:val="000000"/>
          <w:kern w:val="36"/>
          <w:lang w:eastAsia="nl-NL"/>
        </w:rPr>
        <w:tab/>
        <w:t>Als zuurstof aanwezig is, zal de zuurstof met mais reageren, een vorm van oxidatie die exotherm is.</w:t>
      </w:r>
    </w:p>
    <w:p w14:paraId="29625173" w14:textId="77777777" w:rsidR="0061454A" w:rsidRPr="0061454A" w:rsidRDefault="0061454A" w:rsidP="0061454A">
      <w:pPr>
        <w:spacing w:after="0" w:line="360" w:lineRule="auto"/>
        <w:ind w:left="708" w:hanging="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12</w:t>
      </w:r>
      <w:r w:rsidRPr="0061454A">
        <w:rPr>
          <w:rFonts w:ascii="Arial" w:eastAsia="Times New Roman" w:hAnsi="Arial" w:cs="Arial"/>
          <w:bCs/>
          <w:noProof/>
          <w:color w:val="000000"/>
          <w:kern w:val="36"/>
          <w:lang w:eastAsia="nl-NL"/>
        </w:rPr>
        <w:tab/>
        <w:t>Structuurformules van respectievelijk azijnzuur en boterzuur:</w:t>
      </w:r>
    </w:p>
    <w:p w14:paraId="3BDB6C23" w14:textId="4A83C85A" w:rsidR="0061454A" w:rsidRPr="0061454A" w:rsidRDefault="0061454A" w:rsidP="0061454A">
      <w:pPr>
        <w:spacing w:after="0" w:line="360" w:lineRule="auto"/>
        <w:ind w:left="708" w:hanging="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ab/>
      </w:r>
      <w:r w:rsidRPr="0061454A">
        <w:rPr>
          <w:rFonts w:ascii="Arial" w:eastAsia="Times New Roman" w:hAnsi="Arial" w:cs="Arial"/>
          <w:bCs/>
          <w:noProof/>
          <w:color w:val="000000"/>
          <w:kern w:val="36"/>
          <w:lang w:eastAsia="nl-NL"/>
        </w:rPr>
        <w:drawing>
          <wp:inline distT="0" distB="0" distL="0" distR="0" wp14:anchorId="2D85B8C0" wp14:editId="7E0D7B1B">
            <wp:extent cx="2133600" cy="548114"/>
            <wp:effectExtent l="0" t="0" r="0" b="444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76708" cy="559188"/>
                    </a:xfrm>
                    <a:prstGeom prst="rect">
                      <a:avLst/>
                    </a:prstGeom>
                  </pic:spPr>
                </pic:pic>
              </a:graphicData>
            </a:graphic>
          </wp:inline>
        </w:drawing>
      </w:r>
    </w:p>
    <w:p w14:paraId="6BD05FDE" w14:textId="77777777" w:rsidR="0061454A" w:rsidRPr="0061454A" w:rsidRDefault="0061454A" w:rsidP="0061454A">
      <w:pPr>
        <w:spacing w:after="0" w:line="360" w:lineRule="auto"/>
        <w:ind w:left="708" w:hanging="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13</w:t>
      </w:r>
      <w:r w:rsidRPr="0061454A">
        <w:rPr>
          <w:rFonts w:ascii="Arial" w:eastAsia="Times New Roman" w:hAnsi="Arial" w:cs="Arial"/>
          <w:bCs/>
          <w:noProof/>
          <w:color w:val="000000"/>
          <w:kern w:val="36"/>
          <w:lang w:eastAsia="nl-NL"/>
        </w:rPr>
        <w:tab/>
        <w:t>C</w:t>
      </w:r>
      <w:r w:rsidRPr="0061454A">
        <w:rPr>
          <w:rFonts w:ascii="Arial" w:eastAsia="Times New Roman" w:hAnsi="Arial" w:cs="Arial"/>
          <w:bCs/>
          <w:noProof/>
          <w:color w:val="000000"/>
          <w:kern w:val="36"/>
          <w:vertAlign w:val="subscript"/>
          <w:lang w:eastAsia="nl-NL"/>
        </w:rPr>
        <w:t>12</w:t>
      </w:r>
      <w:r w:rsidRPr="0061454A">
        <w:rPr>
          <w:rFonts w:ascii="Arial" w:eastAsia="Times New Roman" w:hAnsi="Arial" w:cs="Arial"/>
          <w:bCs/>
          <w:noProof/>
          <w:color w:val="000000"/>
          <w:kern w:val="36"/>
          <w:lang w:eastAsia="nl-NL"/>
        </w:rPr>
        <w:t>H</w:t>
      </w:r>
      <w:r w:rsidRPr="0061454A">
        <w:rPr>
          <w:rFonts w:ascii="Arial" w:eastAsia="Times New Roman" w:hAnsi="Arial" w:cs="Arial"/>
          <w:bCs/>
          <w:noProof/>
          <w:color w:val="000000"/>
          <w:kern w:val="36"/>
          <w:vertAlign w:val="subscript"/>
          <w:lang w:eastAsia="nl-NL"/>
        </w:rPr>
        <w:t>22</w:t>
      </w:r>
      <w:r w:rsidRPr="0061454A">
        <w:rPr>
          <w:rFonts w:ascii="Arial" w:eastAsia="Times New Roman" w:hAnsi="Arial" w:cs="Arial"/>
          <w:bCs/>
          <w:noProof/>
          <w:color w:val="000000"/>
          <w:kern w:val="36"/>
          <w:lang w:eastAsia="nl-NL"/>
        </w:rPr>
        <w:t>O</w:t>
      </w:r>
      <w:r w:rsidRPr="0061454A">
        <w:rPr>
          <w:rFonts w:ascii="Arial" w:eastAsia="Times New Roman" w:hAnsi="Arial" w:cs="Arial"/>
          <w:bCs/>
          <w:noProof/>
          <w:color w:val="000000"/>
          <w:kern w:val="36"/>
          <w:vertAlign w:val="subscript"/>
          <w:lang w:eastAsia="nl-NL"/>
        </w:rPr>
        <w:t>11</w:t>
      </w:r>
      <w:r w:rsidRPr="0061454A">
        <w:rPr>
          <w:rFonts w:ascii="Arial" w:eastAsia="Times New Roman" w:hAnsi="Arial" w:cs="Arial"/>
          <w:bCs/>
          <w:noProof/>
          <w:color w:val="000000"/>
          <w:kern w:val="36"/>
          <w:lang w:eastAsia="nl-NL"/>
        </w:rPr>
        <w:t xml:space="preserve"> + H</w:t>
      </w:r>
      <w:r w:rsidRPr="0061454A">
        <w:rPr>
          <w:rFonts w:ascii="Arial" w:eastAsia="Times New Roman" w:hAnsi="Arial" w:cs="Arial"/>
          <w:bCs/>
          <w:noProof/>
          <w:color w:val="000000"/>
          <w:kern w:val="36"/>
          <w:vertAlign w:val="subscript"/>
          <w:lang w:eastAsia="nl-NL"/>
        </w:rPr>
        <w:t>2</w:t>
      </w:r>
      <w:r w:rsidRPr="0061454A">
        <w:rPr>
          <w:rFonts w:ascii="Arial" w:eastAsia="Times New Roman" w:hAnsi="Arial" w:cs="Arial"/>
          <w:bCs/>
          <w:noProof/>
          <w:color w:val="000000"/>
          <w:kern w:val="36"/>
          <w:lang w:eastAsia="nl-NL"/>
        </w:rPr>
        <w:t xml:space="preserve">O </w:t>
      </w:r>
      <w:r w:rsidRPr="0061454A">
        <w:rPr>
          <w:rFonts w:ascii="Arial" w:eastAsia="Times New Roman" w:hAnsi="Arial" w:cs="Arial"/>
          <w:bCs/>
          <w:noProof/>
          <w:color w:val="000000"/>
          <w:kern w:val="36"/>
          <w:lang w:eastAsia="nl-NL"/>
        </w:rPr>
        <w:sym w:font="Symbol" w:char="F0AE"/>
      </w:r>
      <w:r w:rsidRPr="0061454A">
        <w:rPr>
          <w:rFonts w:ascii="Arial" w:eastAsia="Times New Roman" w:hAnsi="Arial" w:cs="Arial"/>
          <w:bCs/>
          <w:noProof/>
          <w:color w:val="000000"/>
          <w:kern w:val="36"/>
          <w:lang w:eastAsia="nl-NL"/>
        </w:rPr>
        <w:t xml:space="preserve"> 6 C</w:t>
      </w:r>
      <w:r w:rsidRPr="0061454A">
        <w:rPr>
          <w:rFonts w:ascii="Arial" w:eastAsia="Times New Roman" w:hAnsi="Arial" w:cs="Arial"/>
          <w:bCs/>
          <w:noProof/>
          <w:color w:val="000000"/>
          <w:kern w:val="36"/>
          <w:vertAlign w:val="subscript"/>
          <w:lang w:eastAsia="nl-NL"/>
        </w:rPr>
        <w:t>2</w:t>
      </w:r>
      <w:r w:rsidRPr="0061454A">
        <w:rPr>
          <w:rFonts w:ascii="Arial" w:eastAsia="Times New Roman" w:hAnsi="Arial" w:cs="Arial"/>
          <w:bCs/>
          <w:noProof/>
          <w:color w:val="000000"/>
          <w:kern w:val="36"/>
          <w:lang w:eastAsia="nl-NL"/>
        </w:rPr>
        <w:t>H</w:t>
      </w:r>
      <w:r w:rsidRPr="0061454A">
        <w:rPr>
          <w:rFonts w:ascii="Arial" w:eastAsia="Times New Roman" w:hAnsi="Arial" w:cs="Arial"/>
          <w:bCs/>
          <w:noProof/>
          <w:color w:val="000000"/>
          <w:kern w:val="36"/>
          <w:vertAlign w:val="subscript"/>
          <w:lang w:eastAsia="nl-NL"/>
        </w:rPr>
        <w:t>4</w:t>
      </w:r>
      <w:r w:rsidRPr="0061454A">
        <w:rPr>
          <w:rFonts w:ascii="Arial" w:eastAsia="Times New Roman" w:hAnsi="Arial" w:cs="Arial"/>
          <w:bCs/>
          <w:noProof/>
          <w:color w:val="000000"/>
          <w:kern w:val="36"/>
          <w:lang w:eastAsia="nl-NL"/>
        </w:rPr>
        <w:t>O</w:t>
      </w:r>
      <w:r w:rsidRPr="0061454A">
        <w:rPr>
          <w:rFonts w:ascii="Arial" w:eastAsia="Times New Roman" w:hAnsi="Arial" w:cs="Arial"/>
          <w:bCs/>
          <w:noProof/>
          <w:color w:val="000000"/>
          <w:kern w:val="36"/>
          <w:vertAlign w:val="subscript"/>
          <w:lang w:eastAsia="nl-NL"/>
        </w:rPr>
        <w:t>2</w:t>
      </w:r>
    </w:p>
    <w:p w14:paraId="33FAA9BB" w14:textId="77777777" w:rsidR="0061454A" w:rsidRPr="0061454A" w:rsidRDefault="0061454A" w:rsidP="0061454A">
      <w:pPr>
        <w:spacing w:after="0" w:line="360" w:lineRule="auto"/>
        <w:ind w:left="708" w:hanging="708"/>
        <w:outlineLvl w:val="0"/>
        <w:rPr>
          <w:rFonts w:ascii="Arial" w:eastAsia="Times New Roman" w:hAnsi="Arial" w:cs="Arial"/>
          <w:bCs/>
          <w:noProof/>
          <w:color w:val="000000"/>
          <w:kern w:val="36"/>
          <w:lang w:eastAsia="nl-NL"/>
        </w:rPr>
      </w:pPr>
      <w:r w:rsidRPr="0061454A">
        <w:rPr>
          <w:rFonts w:ascii="Arial" w:eastAsia="Times New Roman" w:hAnsi="Arial" w:cs="Arial"/>
          <w:bCs/>
          <w:noProof/>
          <w:color w:val="000000"/>
          <w:kern w:val="36"/>
          <w:lang w:eastAsia="nl-NL"/>
        </w:rPr>
        <w:tab/>
        <w:t>C</w:t>
      </w:r>
      <w:r w:rsidRPr="0061454A">
        <w:rPr>
          <w:rFonts w:ascii="Arial" w:eastAsia="Times New Roman" w:hAnsi="Arial" w:cs="Arial"/>
          <w:bCs/>
          <w:noProof/>
          <w:color w:val="000000"/>
          <w:kern w:val="36"/>
          <w:vertAlign w:val="subscript"/>
          <w:lang w:eastAsia="nl-NL"/>
        </w:rPr>
        <w:t>12</w:t>
      </w:r>
      <w:r w:rsidRPr="0061454A">
        <w:rPr>
          <w:rFonts w:ascii="Arial" w:eastAsia="Times New Roman" w:hAnsi="Arial" w:cs="Arial"/>
          <w:bCs/>
          <w:noProof/>
          <w:color w:val="000000"/>
          <w:kern w:val="36"/>
          <w:lang w:eastAsia="nl-NL"/>
        </w:rPr>
        <w:t>H</w:t>
      </w:r>
      <w:r w:rsidRPr="0061454A">
        <w:rPr>
          <w:rFonts w:ascii="Arial" w:eastAsia="Times New Roman" w:hAnsi="Arial" w:cs="Arial"/>
          <w:bCs/>
          <w:noProof/>
          <w:color w:val="000000"/>
          <w:kern w:val="36"/>
          <w:vertAlign w:val="subscript"/>
          <w:lang w:eastAsia="nl-NL"/>
        </w:rPr>
        <w:t>22</w:t>
      </w:r>
      <w:r w:rsidRPr="0061454A">
        <w:rPr>
          <w:rFonts w:ascii="Arial" w:eastAsia="Times New Roman" w:hAnsi="Arial" w:cs="Arial"/>
          <w:bCs/>
          <w:noProof/>
          <w:color w:val="000000"/>
          <w:kern w:val="36"/>
          <w:lang w:eastAsia="nl-NL"/>
        </w:rPr>
        <w:t>O</w:t>
      </w:r>
      <w:r w:rsidRPr="0061454A">
        <w:rPr>
          <w:rFonts w:ascii="Arial" w:eastAsia="Times New Roman" w:hAnsi="Arial" w:cs="Arial"/>
          <w:bCs/>
          <w:noProof/>
          <w:color w:val="000000"/>
          <w:kern w:val="36"/>
          <w:vertAlign w:val="subscript"/>
          <w:lang w:eastAsia="nl-NL"/>
        </w:rPr>
        <w:t>11</w:t>
      </w:r>
      <w:r w:rsidRPr="0061454A">
        <w:rPr>
          <w:rFonts w:ascii="Arial" w:eastAsia="Times New Roman" w:hAnsi="Arial" w:cs="Arial"/>
          <w:bCs/>
          <w:noProof/>
          <w:color w:val="000000"/>
          <w:kern w:val="36"/>
          <w:lang w:eastAsia="nl-NL"/>
        </w:rPr>
        <w:t xml:space="preserve"> + H</w:t>
      </w:r>
      <w:r w:rsidRPr="0061454A">
        <w:rPr>
          <w:rFonts w:ascii="Arial" w:eastAsia="Times New Roman" w:hAnsi="Arial" w:cs="Arial"/>
          <w:bCs/>
          <w:noProof/>
          <w:color w:val="000000"/>
          <w:kern w:val="36"/>
          <w:vertAlign w:val="subscript"/>
          <w:lang w:eastAsia="nl-NL"/>
        </w:rPr>
        <w:t>2</w:t>
      </w:r>
      <w:r w:rsidRPr="0061454A">
        <w:rPr>
          <w:rFonts w:ascii="Arial" w:eastAsia="Times New Roman" w:hAnsi="Arial" w:cs="Arial"/>
          <w:bCs/>
          <w:noProof/>
          <w:color w:val="000000"/>
          <w:kern w:val="36"/>
          <w:lang w:eastAsia="nl-NL"/>
        </w:rPr>
        <w:t xml:space="preserve">O </w:t>
      </w:r>
      <w:r w:rsidRPr="0061454A">
        <w:rPr>
          <w:rFonts w:ascii="Arial" w:eastAsia="Times New Roman" w:hAnsi="Arial" w:cs="Arial"/>
          <w:bCs/>
          <w:noProof/>
          <w:color w:val="000000"/>
          <w:kern w:val="36"/>
          <w:lang w:eastAsia="nl-NL"/>
        </w:rPr>
        <w:sym w:font="Symbol" w:char="F0AE"/>
      </w:r>
      <w:r w:rsidRPr="0061454A">
        <w:rPr>
          <w:rFonts w:ascii="Arial" w:eastAsia="Times New Roman" w:hAnsi="Arial" w:cs="Arial"/>
          <w:bCs/>
          <w:noProof/>
          <w:color w:val="000000"/>
          <w:kern w:val="36"/>
          <w:lang w:eastAsia="nl-NL"/>
        </w:rPr>
        <w:t xml:space="preserve"> 3 C</w:t>
      </w:r>
      <w:r w:rsidRPr="0061454A">
        <w:rPr>
          <w:rFonts w:ascii="Arial" w:eastAsia="Times New Roman" w:hAnsi="Arial" w:cs="Arial"/>
          <w:bCs/>
          <w:noProof/>
          <w:color w:val="000000"/>
          <w:kern w:val="36"/>
          <w:vertAlign w:val="subscript"/>
          <w:lang w:eastAsia="nl-NL"/>
        </w:rPr>
        <w:t>4</w:t>
      </w:r>
      <w:r w:rsidRPr="0061454A">
        <w:rPr>
          <w:rFonts w:ascii="Arial" w:eastAsia="Times New Roman" w:hAnsi="Arial" w:cs="Arial"/>
          <w:bCs/>
          <w:noProof/>
          <w:color w:val="000000"/>
          <w:kern w:val="36"/>
          <w:lang w:eastAsia="nl-NL"/>
        </w:rPr>
        <w:t>H</w:t>
      </w:r>
      <w:r w:rsidRPr="0061454A">
        <w:rPr>
          <w:rFonts w:ascii="Arial" w:eastAsia="Times New Roman" w:hAnsi="Arial" w:cs="Arial"/>
          <w:bCs/>
          <w:noProof/>
          <w:color w:val="000000"/>
          <w:kern w:val="36"/>
          <w:vertAlign w:val="subscript"/>
          <w:lang w:eastAsia="nl-NL"/>
        </w:rPr>
        <w:t>8</w:t>
      </w:r>
      <w:r w:rsidRPr="0061454A">
        <w:rPr>
          <w:rFonts w:ascii="Arial" w:eastAsia="Times New Roman" w:hAnsi="Arial" w:cs="Arial"/>
          <w:bCs/>
          <w:noProof/>
          <w:color w:val="000000"/>
          <w:kern w:val="36"/>
          <w:lang w:eastAsia="nl-NL"/>
        </w:rPr>
        <w:t>O</w:t>
      </w:r>
      <w:r w:rsidRPr="0061454A">
        <w:rPr>
          <w:rFonts w:ascii="Arial" w:eastAsia="Times New Roman" w:hAnsi="Arial" w:cs="Arial"/>
          <w:bCs/>
          <w:noProof/>
          <w:color w:val="000000"/>
          <w:kern w:val="36"/>
          <w:vertAlign w:val="subscript"/>
          <w:lang w:eastAsia="nl-NL"/>
        </w:rPr>
        <w:t>2</w:t>
      </w:r>
      <w:r w:rsidRPr="0061454A">
        <w:rPr>
          <w:rFonts w:ascii="Arial" w:eastAsia="Times New Roman" w:hAnsi="Arial" w:cs="Arial"/>
          <w:bCs/>
          <w:noProof/>
          <w:color w:val="000000"/>
          <w:kern w:val="36"/>
          <w:lang w:eastAsia="nl-NL"/>
        </w:rPr>
        <w:t xml:space="preserve"> + 3 O</w:t>
      </w:r>
      <w:r w:rsidRPr="0061454A">
        <w:rPr>
          <w:rFonts w:ascii="Arial" w:eastAsia="Times New Roman" w:hAnsi="Arial" w:cs="Arial"/>
          <w:bCs/>
          <w:noProof/>
          <w:color w:val="000000"/>
          <w:kern w:val="36"/>
          <w:vertAlign w:val="subscript"/>
          <w:lang w:eastAsia="nl-NL"/>
        </w:rPr>
        <w:t>2</w:t>
      </w:r>
    </w:p>
    <w:p w14:paraId="588F6AA0" w14:textId="74C273F4" w:rsidR="00A450F7" w:rsidRDefault="00A450F7" w:rsidP="002C2FA4">
      <w:pPr>
        <w:spacing w:after="0" w:line="240" w:lineRule="auto"/>
        <w:outlineLvl w:val="0"/>
        <w:rPr>
          <w:rFonts w:ascii="Arial" w:eastAsia="Times New Roman" w:hAnsi="Arial" w:cs="Arial"/>
          <w:bCs/>
          <w:i/>
          <w:color w:val="000000"/>
          <w:kern w:val="36"/>
          <w:lang w:eastAsia="nl-NL"/>
        </w:rPr>
      </w:pPr>
    </w:p>
    <w:p w14:paraId="62E758D1" w14:textId="1F57843C" w:rsidR="00091FB6" w:rsidRDefault="00091FB6" w:rsidP="002C2FA4">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 2 Versterkte tomaat als vitaminebom</w:t>
      </w:r>
    </w:p>
    <w:p w14:paraId="42CD053C" w14:textId="77777777" w:rsidR="00091FB6" w:rsidRPr="00091FB6" w:rsidRDefault="00091FB6" w:rsidP="00091FB6">
      <w:pPr>
        <w:spacing w:after="0" w:line="360" w:lineRule="auto"/>
        <w:rPr>
          <w:rFonts w:ascii="Arial" w:eastAsia="Times New Roman" w:hAnsi="Arial" w:cs="Arial"/>
          <w:bCs/>
          <w:i/>
          <w:color w:val="000000"/>
          <w:kern w:val="36"/>
          <w:lang w:eastAsia="nl-NL"/>
        </w:rPr>
      </w:pPr>
      <w:r w:rsidRPr="00091FB6">
        <w:rPr>
          <w:rFonts w:ascii="Arial" w:eastAsia="Times New Roman" w:hAnsi="Arial" w:cs="Arial"/>
          <w:bCs/>
          <w:i/>
          <w:color w:val="000000"/>
          <w:kern w:val="36"/>
          <w:lang w:eastAsia="nl-NL"/>
        </w:rPr>
        <w:t xml:space="preserve">Versterkte tomaat als vitaminebron </w:t>
      </w:r>
    </w:p>
    <w:p w14:paraId="4E4EA9D6"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1</w:t>
      </w:r>
      <w:r w:rsidRPr="00091FB6">
        <w:rPr>
          <w:rFonts w:ascii="Arial" w:eastAsia="Times New Roman" w:hAnsi="Arial" w:cs="Arial"/>
          <w:bCs/>
          <w:color w:val="000000"/>
          <w:kern w:val="36"/>
          <w:lang w:eastAsia="nl-NL"/>
        </w:rPr>
        <w:tab/>
        <w:t>Als wateroplosbare stof moeten de moleculen vele OH- en/of NH-bindingen hebben die met watermoleculen H-bruggen kunnen vormen. Als vetoplosbare stof hebben de moleculen voornamelijk koolwaterstofachtige fragmenten.</w:t>
      </w:r>
    </w:p>
    <w:p w14:paraId="3AD644D1"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2</w:t>
      </w:r>
      <w:r w:rsidRPr="00091FB6">
        <w:rPr>
          <w:rFonts w:ascii="Arial" w:eastAsia="Times New Roman" w:hAnsi="Arial" w:cs="Arial"/>
          <w:bCs/>
          <w:color w:val="000000"/>
          <w:kern w:val="36"/>
          <w:lang w:eastAsia="nl-NL"/>
        </w:rPr>
        <w:tab/>
        <w:t>Vitamine D</w:t>
      </w:r>
      <w:r w:rsidRPr="00091FB6">
        <w:rPr>
          <w:rFonts w:ascii="Arial" w:eastAsia="Times New Roman" w:hAnsi="Arial" w:cs="Arial"/>
          <w:bCs/>
          <w:color w:val="000000"/>
          <w:kern w:val="36"/>
          <w:vertAlign w:val="subscript"/>
          <w:lang w:eastAsia="nl-NL"/>
        </w:rPr>
        <w:t>3</w:t>
      </w:r>
      <w:r w:rsidRPr="00091FB6">
        <w:rPr>
          <w:rFonts w:ascii="Arial" w:eastAsia="Times New Roman" w:hAnsi="Arial" w:cs="Arial"/>
          <w:bCs/>
          <w:color w:val="000000"/>
          <w:kern w:val="36"/>
          <w:lang w:eastAsia="nl-NL"/>
        </w:rPr>
        <w:t xml:space="preserve"> bevat voornamelijk koolwaterstofachtige fragmenten dus is vetoplosbaar.</w:t>
      </w:r>
    </w:p>
    <w:p w14:paraId="491AEA1B"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3</w:t>
      </w:r>
      <w:r w:rsidRPr="00091FB6">
        <w:rPr>
          <w:rFonts w:ascii="Arial" w:eastAsia="Times New Roman" w:hAnsi="Arial" w:cs="Arial"/>
          <w:bCs/>
          <w:color w:val="000000"/>
          <w:kern w:val="36"/>
          <w:lang w:eastAsia="nl-NL"/>
        </w:rPr>
        <w:tab/>
      </w:r>
    </w:p>
    <w:p w14:paraId="2893E208"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lastRenderedPageBreak/>
        <w:tab/>
      </w:r>
      <w:r w:rsidRPr="00091FB6">
        <w:rPr>
          <w:rFonts w:ascii="Arial" w:eastAsia="Times New Roman" w:hAnsi="Arial" w:cs="Arial"/>
          <w:bCs/>
          <w:noProof/>
          <w:color w:val="000000"/>
          <w:kern w:val="36"/>
          <w:lang w:eastAsia="nl-NL"/>
        </w:rPr>
        <w:drawing>
          <wp:inline distT="0" distB="0" distL="0" distR="0" wp14:anchorId="47DDB02F" wp14:editId="1EBCE733">
            <wp:extent cx="2294631" cy="2119308"/>
            <wp:effectExtent l="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18881" cy="2141705"/>
                    </a:xfrm>
                    <a:prstGeom prst="rect">
                      <a:avLst/>
                    </a:prstGeom>
                  </pic:spPr>
                </pic:pic>
              </a:graphicData>
            </a:graphic>
          </wp:inline>
        </w:drawing>
      </w:r>
    </w:p>
    <w:p w14:paraId="4C5306AD"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4</w:t>
      </w:r>
      <w:r w:rsidRPr="00091FB6">
        <w:rPr>
          <w:rFonts w:ascii="Arial" w:eastAsia="Times New Roman" w:hAnsi="Arial" w:cs="Arial"/>
          <w:bCs/>
          <w:color w:val="000000"/>
          <w:kern w:val="36"/>
          <w:lang w:eastAsia="nl-NL"/>
        </w:rPr>
        <w:tab/>
        <w:t>De molecuulformule is C</w:t>
      </w:r>
      <w:r w:rsidRPr="00091FB6">
        <w:rPr>
          <w:rFonts w:ascii="Arial" w:eastAsia="Times New Roman" w:hAnsi="Arial" w:cs="Arial"/>
          <w:bCs/>
          <w:color w:val="000000"/>
          <w:kern w:val="36"/>
          <w:vertAlign w:val="subscript"/>
          <w:lang w:eastAsia="nl-NL"/>
        </w:rPr>
        <w:t>27</w:t>
      </w:r>
      <w:r w:rsidRPr="00091FB6">
        <w:rPr>
          <w:rFonts w:ascii="Arial" w:eastAsia="Times New Roman" w:hAnsi="Arial" w:cs="Arial"/>
          <w:bCs/>
          <w:color w:val="000000"/>
          <w:kern w:val="36"/>
          <w:lang w:eastAsia="nl-NL"/>
        </w:rPr>
        <w:t>H</w:t>
      </w:r>
      <w:r w:rsidRPr="00091FB6">
        <w:rPr>
          <w:rFonts w:ascii="Arial" w:eastAsia="Times New Roman" w:hAnsi="Arial" w:cs="Arial"/>
          <w:bCs/>
          <w:color w:val="000000"/>
          <w:kern w:val="36"/>
          <w:vertAlign w:val="subscript"/>
          <w:lang w:eastAsia="nl-NL"/>
        </w:rPr>
        <w:t>40</w:t>
      </w:r>
      <w:r w:rsidRPr="00091FB6">
        <w:rPr>
          <w:rFonts w:ascii="Arial" w:eastAsia="Times New Roman" w:hAnsi="Arial" w:cs="Arial"/>
          <w:bCs/>
          <w:color w:val="000000"/>
          <w:kern w:val="36"/>
          <w:lang w:eastAsia="nl-NL"/>
        </w:rPr>
        <w:t>O.</w:t>
      </w:r>
    </w:p>
    <w:p w14:paraId="2833F669"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5</w:t>
      </w:r>
      <w:r w:rsidRPr="00091FB6">
        <w:rPr>
          <w:rFonts w:ascii="Arial" w:eastAsia="Times New Roman" w:hAnsi="Arial" w:cs="Arial"/>
          <w:bCs/>
          <w:color w:val="000000"/>
          <w:kern w:val="36"/>
          <w:lang w:eastAsia="nl-NL"/>
        </w:rPr>
        <w:tab/>
      </w:r>
    </w:p>
    <w:p w14:paraId="6C80F2A2"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ab/>
      </w:r>
      <w:r w:rsidRPr="00091FB6">
        <w:rPr>
          <w:rFonts w:ascii="Arial" w:eastAsia="Times New Roman" w:hAnsi="Arial" w:cs="Arial"/>
          <w:bCs/>
          <w:noProof/>
          <w:color w:val="000000"/>
          <w:kern w:val="36"/>
          <w:lang w:eastAsia="nl-NL"/>
        </w:rPr>
        <w:drawing>
          <wp:inline distT="0" distB="0" distL="0" distR="0" wp14:anchorId="4FFE4720" wp14:editId="68FB67EC">
            <wp:extent cx="2221701" cy="2051950"/>
            <wp:effectExtent l="0" t="0" r="7620" b="5715"/>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40392" cy="2069213"/>
                    </a:xfrm>
                    <a:prstGeom prst="rect">
                      <a:avLst/>
                    </a:prstGeom>
                  </pic:spPr>
                </pic:pic>
              </a:graphicData>
            </a:graphic>
          </wp:inline>
        </w:drawing>
      </w:r>
    </w:p>
    <w:p w14:paraId="29E91E8C"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6</w:t>
      </w:r>
      <w:r w:rsidRPr="00091FB6">
        <w:rPr>
          <w:rFonts w:ascii="Arial" w:eastAsia="Times New Roman" w:hAnsi="Arial" w:cs="Arial"/>
          <w:bCs/>
          <w:color w:val="000000"/>
          <w:kern w:val="36"/>
          <w:lang w:eastAsia="nl-NL"/>
        </w:rPr>
        <w:tab/>
        <w:t>Ja, want er ontstaat een andere ruimtelijke structuur als de C=C-bindingen een andere ruimtelijke ordening krijgen.</w:t>
      </w:r>
    </w:p>
    <w:p w14:paraId="6F45B7B3"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ab/>
      </w:r>
      <w:r w:rsidRPr="00091FB6">
        <w:rPr>
          <w:rFonts w:ascii="Arial" w:eastAsia="Times New Roman" w:hAnsi="Arial" w:cs="Arial"/>
          <w:bCs/>
          <w:noProof/>
          <w:color w:val="000000"/>
          <w:kern w:val="36"/>
          <w:lang w:eastAsia="nl-NL"/>
        </w:rPr>
        <w:drawing>
          <wp:inline distT="0" distB="0" distL="0" distR="0" wp14:anchorId="0FCEA5A6" wp14:editId="05B58DC7">
            <wp:extent cx="4638914" cy="2326617"/>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658355" cy="2336368"/>
                    </a:xfrm>
                    <a:prstGeom prst="rect">
                      <a:avLst/>
                    </a:prstGeom>
                  </pic:spPr>
                </pic:pic>
              </a:graphicData>
            </a:graphic>
          </wp:inline>
        </w:drawing>
      </w:r>
    </w:p>
    <w:p w14:paraId="60A53BDF"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7</w:t>
      </w:r>
      <w:r w:rsidRPr="00091FB6">
        <w:rPr>
          <w:rFonts w:ascii="Arial" w:eastAsia="Times New Roman" w:hAnsi="Arial" w:cs="Arial"/>
          <w:bCs/>
          <w:color w:val="000000"/>
          <w:kern w:val="36"/>
          <w:lang w:eastAsia="nl-NL"/>
        </w:rPr>
        <w:tab/>
        <w:t>Het zijn isomeren als de molecuulformule hetzelfde, maar de structuur anders is.</w:t>
      </w:r>
    </w:p>
    <w:p w14:paraId="3DF6BEF1"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8</w:t>
      </w:r>
      <w:r w:rsidRPr="00091FB6">
        <w:rPr>
          <w:rFonts w:ascii="Arial" w:eastAsia="Times New Roman" w:hAnsi="Arial" w:cs="Arial"/>
          <w:bCs/>
          <w:color w:val="000000"/>
          <w:kern w:val="36"/>
          <w:lang w:eastAsia="nl-NL"/>
        </w:rPr>
        <w:tab/>
        <w:t>Het zijn isomeren want ze hebben dezelfde molecuulformule, namelijk C</w:t>
      </w:r>
      <w:r w:rsidRPr="00091FB6">
        <w:rPr>
          <w:rFonts w:ascii="Arial" w:eastAsia="Times New Roman" w:hAnsi="Arial" w:cs="Arial"/>
          <w:bCs/>
          <w:color w:val="000000"/>
          <w:kern w:val="36"/>
          <w:vertAlign w:val="subscript"/>
          <w:lang w:eastAsia="nl-NL"/>
        </w:rPr>
        <w:t>27</w:t>
      </w:r>
      <w:r w:rsidRPr="00091FB6">
        <w:rPr>
          <w:rFonts w:ascii="Arial" w:eastAsia="Times New Roman" w:hAnsi="Arial" w:cs="Arial"/>
          <w:bCs/>
          <w:color w:val="000000"/>
          <w:kern w:val="36"/>
          <w:lang w:eastAsia="nl-NL"/>
        </w:rPr>
        <w:t>H</w:t>
      </w:r>
      <w:r w:rsidRPr="00091FB6">
        <w:rPr>
          <w:rFonts w:ascii="Arial" w:eastAsia="Times New Roman" w:hAnsi="Arial" w:cs="Arial"/>
          <w:bCs/>
          <w:color w:val="000000"/>
          <w:kern w:val="36"/>
          <w:vertAlign w:val="subscript"/>
          <w:lang w:eastAsia="nl-NL"/>
        </w:rPr>
        <w:t>40</w:t>
      </w:r>
      <w:r w:rsidRPr="00091FB6">
        <w:rPr>
          <w:rFonts w:ascii="Arial" w:eastAsia="Times New Roman" w:hAnsi="Arial" w:cs="Arial"/>
          <w:bCs/>
          <w:color w:val="000000"/>
          <w:kern w:val="36"/>
          <w:lang w:eastAsia="nl-NL"/>
        </w:rPr>
        <w:t>O, maar een verschillende structuurformule.</w:t>
      </w:r>
    </w:p>
    <w:p w14:paraId="3E07F0BA"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9</w:t>
      </w:r>
      <w:r w:rsidRPr="00091FB6">
        <w:rPr>
          <w:rFonts w:ascii="Arial" w:eastAsia="Times New Roman" w:hAnsi="Arial" w:cs="Arial"/>
          <w:bCs/>
          <w:color w:val="000000"/>
          <w:kern w:val="36"/>
          <w:lang w:eastAsia="nl-NL"/>
        </w:rPr>
        <w:tab/>
        <w:t>Provitamine D</w:t>
      </w:r>
      <w:r w:rsidRPr="00091FB6">
        <w:rPr>
          <w:rFonts w:ascii="Arial" w:eastAsia="Times New Roman" w:hAnsi="Arial" w:cs="Arial"/>
          <w:bCs/>
          <w:color w:val="000000"/>
          <w:kern w:val="36"/>
          <w:vertAlign w:val="subscript"/>
          <w:lang w:eastAsia="nl-NL"/>
        </w:rPr>
        <w:t>3</w:t>
      </w:r>
      <w:r w:rsidRPr="00091FB6">
        <w:rPr>
          <w:rFonts w:ascii="Arial" w:eastAsia="Times New Roman" w:hAnsi="Arial" w:cs="Arial"/>
          <w:bCs/>
          <w:color w:val="000000"/>
          <w:kern w:val="36"/>
          <w:lang w:eastAsia="nl-NL"/>
        </w:rPr>
        <w:t xml:space="preserve"> en previtamine D</w:t>
      </w:r>
      <w:r w:rsidRPr="00091FB6">
        <w:rPr>
          <w:rFonts w:ascii="Arial" w:eastAsia="Times New Roman" w:hAnsi="Arial" w:cs="Arial"/>
          <w:bCs/>
          <w:color w:val="000000"/>
          <w:kern w:val="36"/>
          <w:vertAlign w:val="subscript"/>
          <w:lang w:eastAsia="nl-NL"/>
        </w:rPr>
        <w:t>3</w:t>
      </w:r>
      <w:r w:rsidRPr="00091FB6">
        <w:rPr>
          <w:rFonts w:ascii="Arial" w:eastAsia="Times New Roman" w:hAnsi="Arial" w:cs="Arial"/>
          <w:bCs/>
          <w:color w:val="000000"/>
          <w:kern w:val="36"/>
          <w:lang w:eastAsia="nl-NL"/>
        </w:rPr>
        <w:t xml:space="preserve"> hebben dezelfde molecuulformule en een verschillende structuurformule dus het zijn isomeren van elkaar.</w:t>
      </w:r>
    </w:p>
    <w:p w14:paraId="51AAECDB" w14:textId="77777777" w:rsidR="00091FB6" w:rsidRPr="00091FB6" w:rsidRDefault="00091FB6" w:rsidP="00091FB6">
      <w:pPr>
        <w:spacing w:after="0" w:line="360" w:lineRule="auto"/>
        <w:ind w:left="708" w:hanging="708"/>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10</w:t>
      </w:r>
      <w:r w:rsidRPr="00091FB6">
        <w:rPr>
          <w:rFonts w:ascii="Arial" w:eastAsia="Times New Roman" w:hAnsi="Arial" w:cs="Arial"/>
          <w:bCs/>
          <w:color w:val="000000"/>
          <w:kern w:val="36"/>
          <w:lang w:eastAsia="nl-NL"/>
        </w:rPr>
        <w:tab/>
        <w:t>Een gen is in DNA aanwezig en bevat genetische informatie over een bepaald proces dat in een plant plaatsvindt.</w:t>
      </w:r>
    </w:p>
    <w:p w14:paraId="254D6CDF" w14:textId="77777777" w:rsidR="00091FB6" w:rsidRPr="00091FB6" w:rsidRDefault="00091FB6" w:rsidP="00091FB6">
      <w:pPr>
        <w:spacing w:after="0" w:line="360" w:lineRule="auto"/>
        <w:ind w:left="709" w:hanging="709"/>
        <w:outlineLvl w:val="0"/>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lastRenderedPageBreak/>
        <w:t>11</w:t>
      </w:r>
      <w:r w:rsidRPr="00091FB6">
        <w:rPr>
          <w:rFonts w:ascii="Arial" w:eastAsia="Times New Roman" w:hAnsi="Arial" w:cs="Arial"/>
          <w:bCs/>
          <w:color w:val="000000"/>
          <w:kern w:val="36"/>
          <w:lang w:eastAsia="nl-NL"/>
        </w:rPr>
        <w:tab/>
        <w:t>Het gen waarbij 7-DHC niet meer verder omgezet wordt in cholesterol en andere hormonen.</w:t>
      </w:r>
    </w:p>
    <w:p w14:paraId="26565C4A" w14:textId="77777777" w:rsidR="00091FB6" w:rsidRPr="00091FB6" w:rsidRDefault="00091FB6" w:rsidP="00091FB6">
      <w:pPr>
        <w:spacing w:after="0" w:line="360" w:lineRule="auto"/>
        <w:ind w:left="709" w:hanging="709"/>
        <w:outlineLvl w:val="0"/>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12</w:t>
      </w:r>
      <w:r w:rsidRPr="00091FB6">
        <w:rPr>
          <w:rFonts w:ascii="Arial" w:eastAsia="Times New Roman" w:hAnsi="Arial" w:cs="Arial"/>
          <w:bCs/>
          <w:color w:val="000000"/>
          <w:kern w:val="36"/>
          <w:lang w:eastAsia="nl-NL"/>
        </w:rPr>
        <w:tab/>
        <w:t>Er wordt nog wel steeds door een ander gen de stof 7-DHC aangemaakt maar die wordt niet verder in cholesterol en andere hormonen omgezet.</w:t>
      </w:r>
    </w:p>
    <w:p w14:paraId="5A1F3BFA" w14:textId="77777777" w:rsidR="00091FB6" w:rsidRPr="00091FB6" w:rsidRDefault="00091FB6" w:rsidP="00091FB6">
      <w:pPr>
        <w:spacing w:after="0" w:line="360" w:lineRule="auto"/>
        <w:ind w:left="709" w:hanging="709"/>
        <w:outlineLvl w:val="0"/>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13</w:t>
      </w:r>
      <w:r w:rsidRPr="00091FB6">
        <w:rPr>
          <w:rFonts w:ascii="Arial" w:eastAsia="Times New Roman" w:hAnsi="Arial" w:cs="Arial"/>
          <w:bCs/>
          <w:color w:val="000000"/>
          <w:kern w:val="36"/>
          <w:lang w:eastAsia="nl-NL"/>
        </w:rPr>
        <w:tab/>
        <w:t>Onder invloed van zonlicht wordt de stof 7-DHC wel verder omgezet in vitamine D</w:t>
      </w:r>
      <w:r w:rsidRPr="00091FB6">
        <w:rPr>
          <w:rFonts w:ascii="Arial" w:eastAsia="Times New Roman" w:hAnsi="Arial" w:cs="Arial"/>
          <w:bCs/>
          <w:color w:val="000000"/>
          <w:kern w:val="36"/>
          <w:vertAlign w:val="subscript"/>
          <w:lang w:eastAsia="nl-NL"/>
        </w:rPr>
        <w:t>3</w:t>
      </w:r>
      <w:r w:rsidRPr="00091FB6">
        <w:rPr>
          <w:rFonts w:ascii="Arial" w:eastAsia="Times New Roman" w:hAnsi="Arial" w:cs="Arial"/>
          <w:bCs/>
          <w:color w:val="000000"/>
          <w:kern w:val="36"/>
          <w:lang w:eastAsia="nl-NL"/>
        </w:rPr>
        <w:t>. En omdat er veel 7-DHC aanwezig is, wordt ook veel vitamine D</w:t>
      </w:r>
      <w:r w:rsidRPr="00091FB6">
        <w:rPr>
          <w:rFonts w:ascii="Arial" w:eastAsia="Times New Roman" w:hAnsi="Arial" w:cs="Arial"/>
          <w:bCs/>
          <w:color w:val="000000"/>
          <w:kern w:val="36"/>
          <w:vertAlign w:val="subscript"/>
          <w:lang w:eastAsia="nl-NL"/>
        </w:rPr>
        <w:t>3</w:t>
      </w:r>
      <w:r w:rsidRPr="00091FB6">
        <w:rPr>
          <w:rFonts w:ascii="Arial" w:eastAsia="Times New Roman" w:hAnsi="Arial" w:cs="Arial"/>
          <w:bCs/>
          <w:color w:val="000000"/>
          <w:kern w:val="36"/>
          <w:lang w:eastAsia="nl-NL"/>
        </w:rPr>
        <w:t xml:space="preserve"> gevormd.</w:t>
      </w:r>
    </w:p>
    <w:p w14:paraId="7B4CCF64" w14:textId="77777777" w:rsidR="00091FB6" w:rsidRPr="00091FB6" w:rsidRDefault="00091FB6" w:rsidP="00091FB6">
      <w:pPr>
        <w:spacing w:after="0" w:line="360" w:lineRule="auto"/>
        <w:ind w:left="709" w:hanging="709"/>
        <w:outlineLvl w:val="0"/>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14</w:t>
      </w:r>
      <w:r w:rsidRPr="00091FB6">
        <w:rPr>
          <w:rFonts w:ascii="Arial" w:eastAsia="Times New Roman" w:hAnsi="Arial" w:cs="Arial"/>
          <w:bCs/>
          <w:color w:val="000000"/>
          <w:kern w:val="36"/>
          <w:lang w:eastAsia="nl-NL"/>
        </w:rPr>
        <w:tab/>
        <w:t>Cycloartenol en 7-DHC hebben een verschillende molecuulformule.</w:t>
      </w:r>
    </w:p>
    <w:p w14:paraId="4CBD2CE8" w14:textId="77777777" w:rsidR="00091FB6" w:rsidRPr="00091FB6" w:rsidRDefault="00091FB6" w:rsidP="00091FB6">
      <w:pPr>
        <w:spacing w:after="0" w:line="360" w:lineRule="auto"/>
        <w:ind w:left="709" w:hanging="709"/>
        <w:outlineLvl w:val="0"/>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15</w:t>
      </w:r>
      <w:r w:rsidRPr="00091FB6">
        <w:rPr>
          <w:rFonts w:ascii="Arial" w:eastAsia="Times New Roman" w:hAnsi="Arial" w:cs="Arial"/>
          <w:bCs/>
          <w:color w:val="000000"/>
          <w:kern w:val="36"/>
          <w:lang w:eastAsia="nl-NL"/>
        </w:rPr>
        <w:tab/>
        <w:t>C</w:t>
      </w:r>
      <w:r w:rsidRPr="00091FB6">
        <w:rPr>
          <w:rFonts w:ascii="Arial" w:eastAsia="Times New Roman" w:hAnsi="Arial" w:cs="Arial"/>
          <w:bCs/>
          <w:color w:val="000000"/>
          <w:kern w:val="36"/>
          <w:vertAlign w:val="subscript"/>
          <w:lang w:eastAsia="nl-NL"/>
        </w:rPr>
        <w:t>30</w:t>
      </w:r>
      <w:r w:rsidRPr="00091FB6">
        <w:rPr>
          <w:rFonts w:ascii="Arial" w:eastAsia="Times New Roman" w:hAnsi="Arial" w:cs="Arial"/>
          <w:bCs/>
          <w:color w:val="000000"/>
          <w:kern w:val="36"/>
          <w:lang w:eastAsia="nl-NL"/>
        </w:rPr>
        <w:t>H</w:t>
      </w:r>
      <w:r w:rsidRPr="00091FB6">
        <w:rPr>
          <w:rFonts w:ascii="Arial" w:eastAsia="Times New Roman" w:hAnsi="Arial" w:cs="Arial"/>
          <w:bCs/>
          <w:color w:val="000000"/>
          <w:kern w:val="36"/>
          <w:vertAlign w:val="subscript"/>
          <w:lang w:eastAsia="nl-NL"/>
        </w:rPr>
        <w:t>50</w:t>
      </w:r>
      <w:r w:rsidRPr="00091FB6">
        <w:rPr>
          <w:rFonts w:ascii="Arial" w:eastAsia="Times New Roman" w:hAnsi="Arial" w:cs="Arial"/>
          <w:bCs/>
          <w:color w:val="000000"/>
          <w:kern w:val="36"/>
          <w:lang w:eastAsia="nl-NL"/>
        </w:rPr>
        <w:t xml:space="preserve">O </w:t>
      </w:r>
      <w:r w:rsidRPr="00091FB6">
        <w:rPr>
          <w:rFonts w:ascii="Arial" w:eastAsia="Times New Roman" w:hAnsi="Arial" w:cs="Arial"/>
          <w:bCs/>
          <w:color w:val="000000"/>
          <w:kern w:val="36"/>
          <w:lang w:eastAsia="nl-NL"/>
        </w:rPr>
        <w:sym w:font="Symbol" w:char="F0AE"/>
      </w:r>
      <w:r w:rsidRPr="00091FB6">
        <w:rPr>
          <w:rFonts w:ascii="Arial" w:eastAsia="Times New Roman" w:hAnsi="Arial" w:cs="Arial"/>
          <w:bCs/>
          <w:color w:val="000000"/>
          <w:kern w:val="36"/>
          <w:lang w:eastAsia="nl-NL"/>
        </w:rPr>
        <w:t xml:space="preserve"> C</w:t>
      </w:r>
      <w:r w:rsidRPr="00091FB6">
        <w:rPr>
          <w:rFonts w:ascii="Arial" w:eastAsia="Times New Roman" w:hAnsi="Arial" w:cs="Arial"/>
          <w:bCs/>
          <w:color w:val="000000"/>
          <w:kern w:val="36"/>
          <w:vertAlign w:val="subscript"/>
          <w:lang w:eastAsia="nl-NL"/>
        </w:rPr>
        <w:t>27</w:t>
      </w:r>
      <w:r w:rsidRPr="00091FB6">
        <w:rPr>
          <w:rFonts w:ascii="Arial" w:eastAsia="Times New Roman" w:hAnsi="Arial" w:cs="Arial"/>
          <w:bCs/>
          <w:color w:val="000000"/>
          <w:kern w:val="36"/>
          <w:lang w:eastAsia="nl-NL"/>
        </w:rPr>
        <w:t>H</w:t>
      </w:r>
      <w:r w:rsidRPr="00091FB6">
        <w:rPr>
          <w:rFonts w:ascii="Arial" w:eastAsia="Times New Roman" w:hAnsi="Arial" w:cs="Arial"/>
          <w:bCs/>
          <w:color w:val="000000"/>
          <w:kern w:val="36"/>
          <w:vertAlign w:val="subscript"/>
          <w:lang w:eastAsia="nl-NL"/>
        </w:rPr>
        <w:t>44</w:t>
      </w:r>
      <w:r w:rsidRPr="00091FB6">
        <w:rPr>
          <w:rFonts w:ascii="Arial" w:eastAsia="Times New Roman" w:hAnsi="Arial" w:cs="Arial"/>
          <w:bCs/>
          <w:color w:val="000000"/>
          <w:kern w:val="36"/>
          <w:lang w:eastAsia="nl-NL"/>
        </w:rPr>
        <w:t>O + C</w:t>
      </w:r>
      <w:r w:rsidRPr="00091FB6">
        <w:rPr>
          <w:rFonts w:ascii="Arial" w:eastAsia="Times New Roman" w:hAnsi="Arial" w:cs="Arial"/>
          <w:bCs/>
          <w:color w:val="000000"/>
          <w:kern w:val="36"/>
          <w:vertAlign w:val="subscript"/>
          <w:lang w:eastAsia="nl-NL"/>
        </w:rPr>
        <w:t>3</w:t>
      </w:r>
      <w:r w:rsidRPr="00091FB6">
        <w:rPr>
          <w:rFonts w:ascii="Arial" w:eastAsia="Times New Roman" w:hAnsi="Arial" w:cs="Arial"/>
          <w:bCs/>
          <w:color w:val="000000"/>
          <w:kern w:val="36"/>
          <w:lang w:eastAsia="nl-NL"/>
        </w:rPr>
        <w:t>H</w:t>
      </w:r>
      <w:r w:rsidRPr="00091FB6">
        <w:rPr>
          <w:rFonts w:ascii="Arial" w:eastAsia="Times New Roman" w:hAnsi="Arial" w:cs="Arial"/>
          <w:bCs/>
          <w:color w:val="000000"/>
          <w:kern w:val="36"/>
          <w:vertAlign w:val="subscript"/>
          <w:lang w:eastAsia="nl-NL"/>
        </w:rPr>
        <w:t>6</w:t>
      </w:r>
      <w:r w:rsidRPr="00091FB6">
        <w:rPr>
          <w:rFonts w:ascii="Arial" w:eastAsia="Times New Roman" w:hAnsi="Arial" w:cs="Arial"/>
          <w:bCs/>
          <w:color w:val="000000"/>
          <w:kern w:val="36"/>
          <w:lang w:eastAsia="nl-NL"/>
        </w:rPr>
        <w:t>.</w:t>
      </w:r>
    </w:p>
    <w:p w14:paraId="1070AA9C" w14:textId="77777777" w:rsidR="00091FB6" w:rsidRPr="00091FB6" w:rsidRDefault="00091FB6" w:rsidP="00091FB6">
      <w:pPr>
        <w:spacing w:after="0" w:line="360" w:lineRule="auto"/>
        <w:ind w:left="709" w:hanging="709"/>
        <w:outlineLvl w:val="0"/>
        <w:rPr>
          <w:rFonts w:ascii="Arial" w:eastAsia="Times New Roman" w:hAnsi="Arial" w:cs="Arial"/>
          <w:bCs/>
          <w:color w:val="000000"/>
          <w:kern w:val="36"/>
          <w:lang w:eastAsia="nl-NL"/>
        </w:rPr>
      </w:pPr>
      <w:r w:rsidRPr="00091FB6">
        <w:rPr>
          <w:rFonts w:ascii="Arial" w:eastAsia="Times New Roman" w:hAnsi="Arial" w:cs="Arial"/>
          <w:bCs/>
          <w:color w:val="000000"/>
          <w:kern w:val="36"/>
          <w:lang w:eastAsia="nl-NL"/>
        </w:rPr>
        <w:t>16</w:t>
      </w:r>
      <w:r w:rsidRPr="00091FB6">
        <w:rPr>
          <w:rFonts w:ascii="Arial" w:eastAsia="Times New Roman" w:hAnsi="Arial" w:cs="Arial"/>
          <w:bCs/>
          <w:color w:val="000000"/>
          <w:kern w:val="36"/>
          <w:lang w:eastAsia="nl-NL"/>
        </w:rPr>
        <w:tab/>
        <w:t>De basisstructuur van de drie stoffen lijkt erg veel op elkaar.</w:t>
      </w:r>
    </w:p>
    <w:p w14:paraId="4D4DCC7B" w14:textId="77777777" w:rsidR="00091FB6" w:rsidRPr="00091FB6" w:rsidRDefault="00091FB6" w:rsidP="00091FB6">
      <w:pPr>
        <w:spacing w:after="0" w:line="360" w:lineRule="auto"/>
        <w:ind w:left="709" w:hanging="709"/>
        <w:outlineLvl w:val="0"/>
        <w:rPr>
          <w:rFonts w:ascii="Arial" w:eastAsia="Times New Roman" w:hAnsi="Arial" w:cs="Arial"/>
          <w:bCs/>
          <w:color w:val="000000"/>
          <w:kern w:val="36"/>
          <w:lang w:eastAsia="nl-NL"/>
        </w:rPr>
      </w:pPr>
      <w:r w:rsidRPr="00091FB6">
        <w:rPr>
          <w:rFonts w:eastAsiaTheme="minorHAnsi"/>
          <w:noProof/>
        </w:rPr>
        <w:drawing>
          <wp:inline distT="0" distB="0" distL="0" distR="0" wp14:anchorId="210CAED0" wp14:editId="7E9B18C8">
            <wp:extent cx="1755630" cy="813974"/>
            <wp:effectExtent l="0" t="0" r="0" b="5715"/>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11979" cy="840099"/>
                    </a:xfrm>
                    <a:prstGeom prst="rect">
                      <a:avLst/>
                    </a:prstGeom>
                  </pic:spPr>
                </pic:pic>
              </a:graphicData>
            </a:graphic>
          </wp:inline>
        </w:drawing>
      </w:r>
      <w:r w:rsidRPr="00091FB6">
        <w:rPr>
          <w:rFonts w:ascii="Arial" w:eastAsia="Times New Roman" w:hAnsi="Arial" w:cs="Arial"/>
          <w:bCs/>
          <w:iCs/>
          <w:noProof/>
          <w:color w:val="000000"/>
          <w:kern w:val="36"/>
          <w:lang w:eastAsia="nl-NL"/>
        </w:rPr>
        <w:drawing>
          <wp:inline distT="0" distB="0" distL="0" distR="0" wp14:anchorId="1F12ABD7" wp14:editId="2A572243">
            <wp:extent cx="1448241" cy="767617"/>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63322" cy="775611"/>
                    </a:xfrm>
                    <a:prstGeom prst="rect">
                      <a:avLst/>
                    </a:prstGeom>
                    <a:noFill/>
                    <a:ln>
                      <a:noFill/>
                    </a:ln>
                  </pic:spPr>
                </pic:pic>
              </a:graphicData>
            </a:graphic>
          </wp:inline>
        </w:drawing>
      </w:r>
      <w:r w:rsidRPr="00091FB6">
        <w:rPr>
          <w:rFonts w:ascii="Arial" w:eastAsia="Times New Roman" w:hAnsi="Arial" w:cs="Arial"/>
          <w:bCs/>
          <w:iCs/>
          <w:noProof/>
          <w:color w:val="000000"/>
          <w:kern w:val="36"/>
          <w:lang w:eastAsia="nl-NL"/>
        </w:rPr>
        <w:drawing>
          <wp:inline distT="0" distB="0" distL="0" distR="0" wp14:anchorId="6BCA1EEE" wp14:editId="44119250">
            <wp:extent cx="1621756" cy="961970"/>
            <wp:effectExtent l="0" t="0" r="0"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0455" cy="973062"/>
                    </a:xfrm>
                    <a:prstGeom prst="rect">
                      <a:avLst/>
                    </a:prstGeom>
                    <a:noFill/>
                    <a:ln>
                      <a:noFill/>
                    </a:ln>
                  </pic:spPr>
                </pic:pic>
              </a:graphicData>
            </a:graphic>
          </wp:inline>
        </w:drawing>
      </w:r>
    </w:p>
    <w:p w14:paraId="3CAA7229" w14:textId="77777777" w:rsidR="00091FB6" w:rsidRPr="00091FB6" w:rsidRDefault="00091FB6" w:rsidP="00091FB6">
      <w:pPr>
        <w:spacing w:after="0" w:line="360" w:lineRule="auto"/>
        <w:ind w:left="709" w:hanging="709"/>
        <w:outlineLvl w:val="0"/>
        <w:rPr>
          <w:rFonts w:eastAsiaTheme="minorHAnsi"/>
          <w:noProof/>
        </w:rPr>
      </w:pPr>
      <w:r w:rsidRPr="00091FB6">
        <w:rPr>
          <w:rFonts w:eastAsiaTheme="minorHAnsi"/>
          <w:noProof/>
        </w:rPr>
        <w:tab/>
        <w:t>7-DHC</w:t>
      </w:r>
      <w:r w:rsidRPr="00091FB6">
        <w:rPr>
          <w:rFonts w:eastAsiaTheme="minorHAnsi"/>
          <w:noProof/>
        </w:rPr>
        <w:tab/>
      </w:r>
      <w:r w:rsidRPr="00091FB6">
        <w:rPr>
          <w:rFonts w:eastAsiaTheme="minorHAnsi"/>
          <w:noProof/>
        </w:rPr>
        <w:tab/>
      </w:r>
      <w:r w:rsidRPr="00091FB6">
        <w:rPr>
          <w:rFonts w:eastAsiaTheme="minorHAnsi"/>
          <w:noProof/>
        </w:rPr>
        <w:tab/>
        <w:t>cycloartenol</w:t>
      </w:r>
      <w:r w:rsidRPr="00091FB6">
        <w:rPr>
          <w:rFonts w:eastAsiaTheme="minorHAnsi"/>
          <w:noProof/>
        </w:rPr>
        <w:tab/>
      </w:r>
      <w:r w:rsidRPr="00091FB6">
        <w:rPr>
          <w:rFonts w:eastAsiaTheme="minorHAnsi"/>
          <w:noProof/>
        </w:rPr>
        <w:tab/>
      </w:r>
      <w:r w:rsidRPr="00091FB6">
        <w:rPr>
          <w:rFonts w:eastAsiaTheme="minorHAnsi"/>
          <w:noProof/>
        </w:rPr>
        <w:tab/>
        <w:t>stigmasterol</w:t>
      </w:r>
    </w:p>
    <w:p w14:paraId="71EA62D0" w14:textId="77777777" w:rsidR="00091FB6" w:rsidRPr="00091FB6" w:rsidRDefault="00091FB6" w:rsidP="00091FB6">
      <w:pPr>
        <w:spacing w:after="0" w:line="360" w:lineRule="auto"/>
        <w:ind w:left="709" w:hanging="709"/>
        <w:outlineLvl w:val="0"/>
        <w:rPr>
          <w:rFonts w:eastAsiaTheme="minorHAnsi"/>
          <w:noProof/>
        </w:rPr>
      </w:pPr>
      <w:r w:rsidRPr="00091FB6">
        <w:rPr>
          <w:rFonts w:eastAsiaTheme="minorHAnsi"/>
          <w:noProof/>
        </w:rPr>
        <w:t>17</w:t>
      </w:r>
      <w:r w:rsidRPr="00091FB6">
        <w:rPr>
          <w:rFonts w:eastAsiaTheme="minorHAnsi"/>
          <w:noProof/>
        </w:rPr>
        <w:tab/>
        <w:t>Een brassiolidemolecuul bevat vier OH-groepen en twee C=O groepen die met watermoleculen H-bruggen kunnen vormen.</w:t>
      </w:r>
    </w:p>
    <w:p w14:paraId="7EB5CBC7" w14:textId="77777777" w:rsidR="00091FB6" w:rsidRDefault="00091FB6" w:rsidP="002C2FA4">
      <w:pPr>
        <w:spacing w:after="0" w:line="240" w:lineRule="auto"/>
        <w:outlineLvl w:val="0"/>
        <w:rPr>
          <w:rFonts w:ascii="Arial" w:eastAsia="Times New Roman" w:hAnsi="Arial" w:cs="Arial"/>
          <w:bCs/>
          <w:i/>
          <w:color w:val="000000"/>
          <w:kern w:val="36"/>
          <w:lang w:eastAsia="nl-NL"/>
        </w:rPr>
      </w:pPr>
    </w:p>
    <w:p w14:paraId="250E5E0C" w14:textId="77777777" w:rsidR="00091FB6" w:rsidRDefault="00091FB6" w:rsidP="002C2FA4">
      <w:pPr>
        <w:spacing w:after="0" w:line="240" w:lineRule="auto"/>
        <w:outlineLvl w:val="0"/>
        <w:rPr>
          <w:rFonts w:ascii="Arial" w:eastAsia="Times New Roman" w:hAnsi="Arial" w:cs="Arial"/>
          <w:bCs/>
          <w:i/>
          <w:color w:val="000000"/>
          <w:kern w:val="36"/>
          <w:lang w:eastAsia="nl-NL"/>
        </w:rPr>
      </w:pPr>
    </w:p>
    <w:p w14:paraId="0D2D7A82" w14:textId="1133369A" w:rsidR="002C2FA4" w:rsidRPr="002C2FA4" w:rsidRDefault="002C2FA4" w:rsidP="002C2FA4">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A450F7">
        <w:rPr>
          <w:rFonts w:ascii="Arial" w:eastAsia="Times New Roman" w:hAnsi="Arial" w:cs="Arial"/>
          <w:bCs/>
          <w:i/>
          <w:color w:val="000000"/>
          <w:kern w:val="36"/>
          <w:lang w:eastAsia="nl-NL"/>
        </w:rPr>
        <w:t xml:space="preserve"> </w:t>
      </w:r>
      <w:r w:rsidR="00091FB6">
        <w:rPr>
          <w:rFonts w:ascii="Arial" w:eastAsia="Times New Roman" w:hAnsi="Arial" w:cs="Arial"/>
          <w:bCs/>
          <w:i/>
          <w:color w:val="000000"/>
          <w:kern w:val="36"/>
          <w:lang w:eastAsia="nl-NL"/>
        </w:rPr>
        <w:t>3</w:t>
      </w:r>
      <w:r>
        <w:rPr>
          <w:rFonts w:ascii="Arial" w:eastAsia="Times New Roman" w:hAnsi="Arial" w:cs="Arial"/>
          <w:bCs/>
          <w:i/>
          <w:color w:val="000000"/>
          <w:kern w:val="36"/>
          <w:lang w:eastAsia="nl-NL"/>
        </w:rPr>
        <w:t xml:space="preserve"> </w:t>
      </w:r>
      <w:r w:rsidRPr="002C2FA4">
        <w:rPr>
          <w:rFonts w:ascii="Arial" w:eastAsia="Times New Roman" w:hAnsi="Arial" w:cs="Arial"/>
          <w:bCs/>
          <w:i/>
          <w:color w:val="000000"/>
          <w:kern w:val="36"/>
          <w:lang w:eastAsia="nl-NL"/>
        </w:rPr>
        <w:t>Synthetische glucosevanger</w:t>
      </w:r>
    </w:p>
    <w:p w14:paraId="24C189FF" w14:textId="77777777" w:rsidR="002C2FA4" w:rsidRPr="002C2FA4" w:rsidRDefault="002C2FA4" w:rsidP="002C2FA4">
      <w:pPr>
        <w:spacing w:after="0" w:line="240" w:lineRule="auto"/>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 xml:space="preserve">1 </w:t>
      </w:r>
      <w:r w:rsidRPr="002C2FA4">
        <w:rPr>
          <w:rFonts w:ascii="Arial" w:eastAsia="Times New Roman" w:hAnsi="Arial" w:cs="Arial"/>
          <w:bCs/>
          <w:color w:val="000000"/>
          <w:kern w:val="36"/>
          <w:lang w:eastAsia="nl-NL"/>
        </w:rPr>
        <w:tab/>
        <w:t>C</w:t>
      </w:r>
      <w:r w:rsidRPr="002C2FA4">
        <w:rPr>
          <w:rFonts w:ascii="Arial" w:eastAsia="Times New Roman" w:hAnsi="Arial" w:cs="Arial"/>
          <w:bCs/>
          <w:color w:val="000000"/>
          <w:kern w:val="36"/>
          <w:vertAlign w:val="subscript"/>
          <w:lang w:eastAsia="nl-NL"/>
        </w:rPr>
        <w:t>6</w:t>
      </w:r>
      <w:r w:rsidRPr="002C2FA4">
        <w:rPr>
          <w:rFonts w:ascii="Arial" w:eastAsia="Times New Roman" w:hAnsi="Arial" w:cs="Arial"/>
          <w:bCs/>
          <w:color w:val="000000"/>
          <w:kern w:val="36"/>
          <w:lang w:eastAsia="nl-NL"/>
        </w:rPr>
        <w:t>H</w:t>
      </w:r>
      <w:r w:rsidRPr="002C2FA4">
        <w:rPr>
          <w:rFonts w:ascii="Arial" w:eastAsia="Times New Roman" w:hAnsi="Arial" w:cs="Arial"/>
          <w:bCs/>
          <w:color w:val="000000"/>
          <w:kern w:val="36"/>
          <w:vertAlign w:val="subscript"/>
          <w:lang w:eastAsia="nl-NL"/>
        </w:rPr>
        <w:t>12</w:t>
      </w:r>
      <w:r w:rsidRPr="002C2FA4">
        <w:rPr>
          <w:rFonts w:ascii="Arial" w:eastAsia="Times New Roman" w:hAnsi="Arial" w:cs="Arial"/>
          <w:bCs/>
          <w:color w:val="000000"/>
          <w:kern w:val="36"/>
          <w:lang w:eastAsia="nl-NL"/>
        </w:rPr>
        <w:t>O</w:t>
      </w:r>
      <w:r w:rsidRPr="002C2FA4">
        <w:rPr>
          <w:rFonts w:ascii="Arial" w:eastAsia="Times New Roman" w:hAnsi="Arial" w:cs="Arial"/>
          <w:bCs/>
          <w:color w:val="000000"/>
          <w:kern w:val="36"/>
          <w:vertAlign w:val="subscript"/>
          <w:lang w:eastAsia="nl-NL"/>
        </w:rPr>
        <w:t>6</w:t>
      </w:r>
      <w:r w:rsidRPr="002C2FA4">
        <w:rPr>
          <w:rFonts w:ascii="Arial" w:eastAsia="Times New Roman" w:hAnsi="Arial" w:cs="Arial"/>
          <w:bCs/>
          <w:color w:val="000000"/>
          <w:kern w:val="36"/>
          <w:lang w:eastAsia="nl-NL"/>
        </w:rPr>
        <w:t xml:space="preserve"> + 6 O</w:t>
      </w:r>
      <w:r w:rsidRPr="002C2FA4">
        <w:rPr>
          <w:rFonts w:ascii="Arial" w:eastAsia="Times New Roman" w:hAnsi="Arial" w:cs="Arial"/>
          <w:bCs/>
          <w:color w:val="000000"/>
          <w:kern w:val="36"/>
          <w:vertAlign w:val="subscript"/>
          <w:lang w:eastAsia="nl-NL"/>
        </w:rPr>
        <w:t>2</w:t>
      </w:r>
      <w:r w:rsidRPr="002C2FA4">
        <w:rPr>
          <w:rFonts w:ascii="Arial" w:eastAsia="Times New Roman" w:hAnsi="Arial" w:cs="Arial"/>
          <w:bCs/>
          <w:color w:val="000000"/>
          <w:kern w:val="36"/>
          <w:lang w:eastAsia="nl-NL"/>
        </w:rPr>
        <w:t xml:space="preserve"> </w:t>
      </w:r>
      <w:r w:rsidRPr="002C2FA4">
        <w:rPr>
          <w:rFonts w:ascii="Arial" w:eastAsia="Times New Roman" w:hAnsi="Arial" w:cs="Arial"/>
          <w:bCs/>
          <w:color w:val="000000"/>
          <w:kern w:val="36"/>
          <w:lang w:eastAsia="nl-NL"/>
        </w:rPr>
        <w:sym w:font="Symbol" w:char="F0AE"/>
      </w:r>
      <w:r w:rsidRPr="002C2FA4">
        <w:rPr>
          <w:rFonts w:ascii="Arial" w:eastAsia="Times New Roman" w:hAnsi="Arial" w:cs="Arial"/>
          <w:bCs/>
          <w:color w:val="000000"/>
          <w:kern w:val="36"/>
          <w:lang w:eastAsia="nl-NL"/>
        </w:rPr>
        <w:t xml:space="preserve"> 6 CO</w:t>
      </w:r>
      <w:r w:rsidRPr="002C2FA4">
        <w:rPr>
          <w:rFonts w:ascii="Arial" w:eastAsia="Times New Roman" w:hAnsi="Arial" w:cs="Arial"/>
          <w:bCs/>
          <w:color w:val="000000"/>
          <w:kern w:val="36"/>
          <w:vertAlign w:val="subscript"/>
          <w:lang w:eastAsia="nl-NL"/>
        </w:rPr>
        <w:t>2</w:t>
      </w:r>
      <w:r w:rsidRPr="002C2FA4">
        <w:rPr>
          <w:rFonts w:ascii="Arial" w:eastAsia="Times New Roman" w:hAnsi="Arial" w:cs="Arial"/>
          <w:bCs/>
          <w:color w:val="000000"/>
          <w:kern w:val="36"/>
          <w:lang w:eastAsia="nl-NL"/>
        </w:rPr>
        <w:t xml:space="preserve"> + 6 H</w:t>
      </w:r>
      <w:r w:rsidRPr="002C2FA4">
        <w:rPr>
          <w:rFonts w:ascii="Arial" w:eastAsia="Times New Roman" w:hAnsi="Arial" w:cs="Arial"/>
          <w:bCs/>
          <w:color w:val="000000"/>
          <w:kern w:val="36"/>
          <w:vertAlign w:val="subscript"/>
          <w:lang w:eastAsia="nl-NL"/>
        </w:rPr>
        <w:t>2</w:t>
      </w:r>
      <w:r w:rsidRPr="002C2FA4">
        <w:rPr>
          <w:rFonts w:ascii="Arial" w:eastAsia="Times New Roman" w:hAnsi="Arial" w:cs="Arial"/>
          <w:bCs/>
          <w:color w:val="000000"/>
          <w:kern w:val="36"/>
          <w:lang w:eastAsia="nl-NL"/>
        </w:rPr>
        <w:t>O.</w:t>
      </w:r>
    </w:p>
    <w:p w14:paraId="2FD7BB07"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 xml:space="preserve">2 </w:t>
      </w:r>
      <w:r w:rsidRPr="002C2FA4">
        <w:rPr>
          <w:rFonts w:ascii="Arial" w:eastAsia="Times New Roman" w:hAnsi="Arial" w:cs="Arial"/>
          <w:bCs/>
          <w:color w:val="000000"/>
          <w:kern w:val="36"/>
          <w:lang w:eastAsia="nl-NL"/>
        </w:rPr>
        <w:tab/>
        <w:t>Alleen bij aanwezigheid van insuline krijgt de cel een seintje om glucose binnen te halen. Als dat niet gebeurt, blijft de suiker in het bloed aanwezig en hoopt zich daar op.</w:t>
      </w:r>
    </w:p>
    <w:p w14:paraId="022EC8A6"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3</w:t>
      </w:r>
      <w:r w:rsidRPr="002C2FA4">
        <w:rPr>
          <w:rFonts w:ascii="Arial" w:eastAsia="Times New Roman" w:hAnsi="Arial" w:cs="Arial"/>
          <w:bCs/>
          <w:color w:val="000000"/>
          <w:kern w:val="36"/>
          <w:lang w:eastAsia="nl-NL"/>
        </w:rPr>
        <w:tab/>
        <w:t>Bij teveel insuline haalt de cel teveel glucose naar binnen om te verbranden. Hierbij treedt ‘oververhitting’ van de cel op.</w:t>
      </w:r>
    </w:p>
    <w:p w14:paraId="57D43842"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4</w:t>
      </w:r>
      <w:r w:rsidRPr="002C2FA4">
        <w:rPr>
          <w:rFonts w:ascii="Arial" w:eastAsia="Times New Roman" w:hAnsi="Arial" w:cs="Arial"/>
          <w:bCs/>
          <w:color w:val="000000"/>
          <w:kern w:val="36"/>
          <w:lang w:eastAsia="nl-NL"/>
        </w:rPr>
        <w:tab/>
        <w:t>Hij/zij moet dan snelle suikers eten. Snelle suikers zijn suikers als glucose die direct door de cellen kunnen worden opgenomen.</w:t>
      </w:r>
    </w:p>
    <w:p w14:paraId="037F1F6A"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5</w:t>
      </w:r>
      <w:r w:rsidRPr="002C2FA4">
        <w:rPr>
          <w:rFonts w:ascii="Arial" w:eastAsia="Times New Roman" w:hAnsi="Arial" w:cs="Arial"/>
          <w:bCs/>
          <w:color w:val="000000"/>
          <w:kern w:val="36"/>
          <w:lang w:eastAsia="nl-NL"/>
        </w:rPr>
        <w:tab/>
        <w:t>Dan zorg je ervoor dat de suiker in het bloed gebonden is aan de glucosevanger en dus niet door de cel kan worden opgenomen.</w:t>
      </w:r>
    </w:p>
    <w:p w14:paraId="3EE4CB0C"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6</w:t>
      </w:r>
      <w:r w:rsidRPr="002C2FA4">
        <w:rPr>
          <w:rFonts w:ascii="Arial" w:eastAsia="Times New Roman" w:hAnsi="Arial" w:cs="Arial"/>
          <w:bCs/>
          <w:color w:val="000000"/>
          <w:kern w:val="36"/>
          <w:lang w:eastAsia="nl-NL"/>
        </w:rPr>
        <w:tab/>
        <w:t>Er zitten zeven NH-groepen die met de OH-groepen van suikermoleculen H-bruggen kunnen vormen.</w:t>
      </w:r>
    </w:p>
    <w:p w14:paraId="6A4E6545"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ab/>
      </w:r>
      <w:r w:rsidRPr="002C2FA4">
        <w:rPr>
          <w:rFonts w:ascii="Arial" w:eastAsia="Times New Roman" w:hAnsi="Arial" w:cs="Arial"/>
          <w:bCs/>
          <w:noProof/>
          <w:color w:val="000000"/>
          <w:kern w:val="36"/>
          <w:lang w:eastAsia="nl-NL"/>
        </w:rPr>
        <w:drawing>
          <wp:inline distT="0" distB="0" distL="0" distR="0" wp14:anchorId="5E515C20" wp14:editId="72481A61">
            <wp:extent cx="2457450" cy="1838325"/>
            <wp:effectExtent l="0" t="0" r="0" b="952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lucose3.jpg"/>
                    <pic:cNvPicPr/>
                  </pic:nvPicPr>
                  <pic:blipFill rotWithShape="1">
                    <a:blip r:embed="rId35">
                      <a:extLst>
                        <a:ext uri="{28A0092B-C50C-407E-A947-70E740481C1C}">
                          <a14:useLocalDpi xmlns:a14="http://schemas.microsoft.com/office/drawing/2010/main" val="0"/>
                        </a:ext>
                      </a:extLst>
                    </a:blip>
                    <a:srcRect l="2198" t="4695" r="3296" b="4695"/>
                    <a:stretch/>
                  </pic:blipFill>
                  <pic:spPr bwMode="auto">
                    <a:xfrm>
                      <a:off x="0" y="0"/>
                      <a:ext cx="2457450" cy="1838325"/>
                    </a:xfrm>
                    <a:prstGeom prst="rect">
                      <a:avLst/>
                    </a:prstGeom>
                    <a:ln>
                      <a:noFill/>
                    </a:ln>
                    <a:extLst>
                      <a:ext uri="{53640926-AAD7-44D8-BBD7-CCE9431645EC}">
                        <a14:shadowObscured xmlns:a14="http://schemas.microsoft.com/office/drawing/2010/main"/>
                      </a:ext>
                    </a:extLst>
                  </pic:spPr>
                </pic:pic>
              </a:graphicData>
            </a:graphic>
          </wp:inline>
        </w:drawing>
      </w:r>
    </w:p>
    <w:p w14:paraId="5C900712" w14:textId="77777777" w:rsidR="002C2FA4" w:rsidRPr="002C2FA4" w:rsidRDefault="002C2FA4" w:rsidP="002C2FA4">
      <w:pPr>
        <w:spacing w:after="0" w:line="240" w:lineRule="auto"/>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7</w:t>
      </w:r>
      <w:r w:rsidRPr="002C2FA4">
        <w:rPr>
          <w:rFonts w:ascii="Arial" w:eastAsia="Times New Roman" w:hAnsi="Arial" w:cs="Arial"/>
          <w:bCs/>
          <w:color w:val="000000"/>
          <w:kern w:val="36"/>
          <w:lang w:eastAsia="nl-NL"/>
        </w:rPr>
        <w:tab/>
        <w:t xml:space="preserve">De vijf OH-groepen in glucose kunnen H-bruggen vormen. </w:t>
      </w:r>
    </w:p>
    <w:p w14:paraId="1C6C12CF" w14:textId="77777777" w:rsidR="002C2FA4" w:rsidRPr="002C2FA4" w:rsidRDefault="002C2FA4" w:rsidP="002C2FA4">
      <w:pPr>
        <w:spacing w:after="0" w:line="240" w:lineRule="auto"/>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lastRenderedPageBreak/>
        <w:tab/>
      </w:r>
      <w:r w:rsidRPr="002C2FA4">
        <w:rPr>
          <w:rFonts w:eastAsiaTheme="minorHAnsi"/>
        </w:rPr>
        <w:object w:dxaOrig="2809" w:dyaOrig="3159" w14:anchorId="722EEC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55pt;height:119.5pt" o:ole="">
            <v:imagedata r:id="rId36" o:title=""/>
          </v:shape>
          <o:OLEObject Type="Embed" ProgID="ChemDraw.Document.6.0" ShapeID="_x0000_i1025" DrawAspect="Content" ObjectID="_1718776922" r:id="rId37"/>
        </w:object>
      </w:r>
    </w:p>
    <w:p w14:paraId="791A5DCC"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8</w:t>
      </w:r>
      <w:r w:rsidRPr="002C2FA4">
        <w:rPr>
          <w:rFonts w:ascii="Arial" w:eastAsia="Times New Roman" w:hAnsi="Arial" w:cs="Arial"/>
          <w:bCs/>
          <w:color w:val="000000"/>
          <w:kern w:val="36"/>
          <w:lang w:eastAsia="nl-NL"/>
        </w:rPr>
        <w:tab/>
        <w:t xml:space="preserve">De OH-groepen in glucose zijn anders ruimtelijk georiënteerd als de OH-groepen van bijvoorbeeld galactose en fructose. Bij het opnemen van een suikermolecuul in de holte van de glucosevanger moet de stand van de OH-groepen zo zijn dat met zes van de acht NH-groepen een H-brug met de vijf OH-groepen gevormd wordt. Bij galactose en fructose worden minder tot veel minder H-bruggen gevormd. </w:t>
      </w:r>
    </w:p>
    <w:p w14:paraId="038D49B5" w14:textId="77777777" w:rsidR="002C2FA4" w:rsidRPr="002C2FA4" w:rsidRDefault="002C2FA4" w:rsidP="002C2FA4">
      <w:pPr>
        <w:spacing w:after="0" w:line="240" w:lineRule="auto"/>
        <w:outlineLvl w:val="0"/>
        <w:rPr>
          <w:rFonts w:ascii="Arial" w:eastAsia="Times New Roman" w:hAnsi="Arial" w:cs="Arial"/>
          <w:bCs/>
          <w:color w:val="000000"/>
          <w:kern w:val="36"/>
          <w:lang w:eastAsia="nl-NL"/>
        </w:rPr>
      </w:pPr>
    </w:p>
    <w:p w14:paraId="1B6491FB" w14:textId="4618BCF8" w:rsidR="00C935FD" w:rsidRPr="00C935FD" w:rsidRDefault="00C935FD" w:rsidP="00C935FD">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9E52D9">
        <w:rPr>
          <w:rFonts w:ascii="Arial" w:eastAsia="Times New Roman" w:hAnsi="Arial" w:cs="Arial"/>
          <w:bCs/>
          <w:i/>
          <w:color w:val="000000"/>
          <w:kern w:val="36"/>
          <w:lang w:eastAsia="nl-NL"/>
        </w:rPr>
        <w:t xml:space="preserve"> </w:t>
      </w:r>
      <w:r w:rsidR="00091FB6">
        <w:rPr>
          <w:rFonts w:ascii="Arial" w:eastAsia="Times New Roman" w:hAnsi="Arial" w:cs="Arial"/>
          <w:bCs/>
          <w:i/>
          <w:color w:val="000000"/>
          <w:kern w:val="36"/>
          <w:lang w:eastAsia="nl-NL"/>
        </w:rPr>
        <w:t>4</w:t>
      </w:r>
      <w:r>
        <w:rPr>
          <w:rFonts w:ascii="Arial" w:eastAsia="Times New Roman" w:hAnsi="Arial" w:cs="Arial"/>
          <w:bCs/>
          <w:i/>
          <w:color w:val="000000"/>
          <w:kern w:val="36"/>
          <w:lang w:eastAsia="nl-NL"/>
        </w:rPr>
        <w:t xml:space="preserve"> </w:t>
      </w:r>
      <w:r w:rsidRPr="00C935FD">
        <w:rPr>
          <w:rFonts w:ascii="Arial" w:eastAsia="Times New Roman" w:hAnsi="Arial" w:cs="Arial"/>
          <w:bCs/>
          <w:i/>
          <w:color w:val="000000"/>
          <w:kern w:val="36"/>
          <w:lang w:eastAsia="nl-NL"/>
        </w:rPr>
        <w:t>Vaatwastabletten uit bietenpulp</w:t>
      </w:r>
    </w:p>
    <w:p w14:paraId="7C4115DC"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1 </w:t>
      </w:r>
      <w:r w:rsidRPr="00C935FD">
        <w:rPr>
          <w:rFonts w:ascii="Arial" w:eastAsia="Times New Roman" w:hAnsi="Arial" w:cs="Arial"/>
          <w:bCs/>
          <w:color w:val="000000"/>
          <w:kern w:val="36"/>
          <w:lang w:eastAsia="nl-NL"/>
        </w:rPr>
        <w:tab/>
        <w:t>Een polysacharide bevat geen estergroep, bevat alleen OH-groepen, geen C=O.</w:t>
      </w:r>
    </w:p>
    <w:p w14:paraId="67F0844B"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2</w:t>
      </w:r>
      <w:r w:rsidRPr="00C935FD">
        <w:rPr>
          <w:rFonts w:ascii="Arial" w:eastAsia="Times New Roman" w:hAnsi="Arial" w:cs="Arial"/>
          <w:bCs/>
          <w:color w:val="000000"/>
          <w:kern w:val="36"/>
          <w:lang w:eastAsia="nl-NL"/>
        </w:rPr>
        <w:tab/>
      </w:r>
    </w:p>
    <w:p w14:paraId="11101654"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ab/>
      </w:r>
      <w:r w:rsidRPr="00C935FD">
        <w:rPr>
          <w:rFonts w:ascii="Arial" w:eastAsia="Times New Roman" w:hAnsi="Arial" w:cs="Arial"/>
          <w:bCs/>
          <w:noProof/>
          <w:color w:val="000000"/>
          <w:kern w:val="36"/>
          <w:lang w:eastAsia="nl-NL"/>
        </w:rPr>
        <w:drawing>
          <wp:inline distT="0" distB="0" distL="0" distR="0" wp14:anchorId="3BB70D4D" wp14:editId="78861983">
            <wp:extent cx="4286250" cy="642560"/>
            <wp:effectExtent l="0" t="0" r="0" b="571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stervormingpectine.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16001" cy="647020"/>
                    </a:xfrm>
                    <a:prstGeom prst="rect">
                      <a:avLst/>
                    </a:prstGeom>
                  </pic:spPr>
                </pic:pic>
              </a:graphicData>
            </a:graphic>
          </wp:inline>
        </w:drawing>
      </w:r>
    </w:p>
    <w:p w14:paraId="31354944"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3</w:t>
      </w:r>
      <w:r w:rsidRPr="00C935FD">
        <w:rPr>
          <w:rFonts w:ascii="Arial" w:eastAsia="Times New Roman" w:hAnsi="Arial" w:cs="Arial"/>
          <w:bCs/>
          <w:color w:val="000000"/>
          <w:kern w:val="36"/>
          <w:lang w:eastAsia="nl-NL"/>
        </w:rPr>
        <w:tab/>
        <w:t>Molecuulformule is C</w:t>
      </w:r>
      <w:r w:rsidRPr="00C935FD">
        <w:rPr>
          <w:rFonts w:ascii="Arial" w:eastAsia="Times New Roman" w:hAnsi="Arial" w:cs="Arial"/>
          <w:bCs/>
          <w:color w:val="000000"/>
          <w:kern w:val="36"/>
          <w:vertAlign w:val="subscript"/>
          <w:lang w:eastAsia="nl-NL"/>
        </w:rPr>
        <w:t>6</w:t>
      </w:r>
      <w:r w:rsidRPr="00C935FD">
        <w:rPr>
          <w:rFonts w:ascii="Arial" w:eastAsia="Times New Roman" w:hAnsi="Arial" w:cs="Arial"/>
          <w:bCs/>
          <w:color w:val="000000"/>
          <w:kern w:val="36"/>
          <w:lang w:eastAsia="nl-NL"/>
        </w:rPr>
        <w:t>H</w:t>
      </w:r>
      <w:r w:rsidRPr="00C935FD">
        <w:rPr>
          <w:rFonts w:ascii="Arial" w:eastAsia="Times New Roman" w:hAnsi="Arial" w:cs="Arial"/>
          <w:bCs/>
          <w:color w:val="000000"/>
          <w:kern w:val="36"/>
          <w:vertAlign w:val="subscript"/>
          <w:lang w:eastAsia="nl-NL"/>
        </w:rPr>
        <w:t>10</w:t>
      </w:r>
      <w:r w:rsidRPr="00C935FD">
        <w:rPr>
          <w:rFonts w:ascii="Arial" w:eastAsia="Times New Roman" w:hAnsi="Arial" w:cs="Arial"/>
          <w:bCs/>
          <w:color w:val="000000"/>
          <w:kern w:val="36"/>
          <w:lang w:eastAsia="nl-NL"/>
        </w:rPr>
        <w:t>O</w:t>
      </w:r>
      <w:r w:rsidRPr="00C935FD">
        <w:rPr>
          <w:rFonts w:ascii="Arial" w:eastAsia="Times New Roman" w:hAnsi="Arial" w:cs="Arial"/>
          <w:bCs/>
          <w:color w:val="000000"/>
          <w:kern w:val="36"/>
          <w:vertAlign w:val="subscript"/>
          <w:lang w:eastAsia="nl-NL"/>
        </w:rPr>
        <w:t>7</w:t>
      </w:r>
      <w:r w:rsidRPr="00C935FD">
        <w:rPr>
          <w:rFonts w:ascii="Arial" w:eastAsia="Times New Roman" w:hAnsi="Arial" w:cs="Arial"/>
          <w:bCs/>
          <w:color w:val="000000"/>
          <w:kern w:val="36"/>
          <w:lang w:eastAsia="nl-NL"/>
        </w:rPr>
        <w:t>.</w:t>
      </w:r>
    </w:p>
    <w:p w14:paraId="64488ABF"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4</w:t>
      </w:r>
      <w:r w:rsidRPr="00C935FD">
        <w:rPr>
          <w:rFonts w:ascii="Arial" w:eastAsia="Times New Roman" w:hAnsi="Arial" w:cs="Arial"/>
          <w:bCs/>
          <w:color w:val="000000"/>
          <w:kern w:val="36"/>
          <w:lang w:eastAsia="nl-NL"/>
        </w:rPr>
        <w:tab/>
        <w:t>Het bevat een COOH-groep, een carbonzuur-groep.</w:t>
      </w:r>
    </w:p>
    <w:p w14:paraId="4DFFA172"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5</w:t>
      </w:r>
      <w:r w:rsidRPr="00C935FD">
        <w:rPr>
          <w:rFonts w:ascii="Arial" w:eastAsia="Times New Roman" w:hAnsi="Arial" w:cs="Arial"/>
          <w:bCs/>
          <w:color w:val="000000"/>
          <w:kern w:val="36"/>
          <w:lang w:eastAsia="nl-NL"/>
        </w:rPr>
        <w:tab/>
      </w:r>
    </w:p>
    <w:p w14:paraId="62E16702"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ab/>
      </w:r>
      <w:r w:rsidRPr="00C935FD">
        <w:rPr>
          <w:rFonts w:ascii="Arial" w:eastAsia="Times New Roman" w:hAnsi="Arial" w:cs="Arial"/>
          <w:bCs/>
          <w:noProof/>
          <w:color w:val="000000"/>
          <w:kern w:val="36"/>
          <w:lang w:eastAsia="nl-NL"/>
        </w:rPr>
        <w:drawing>
          <wp:inline distT="0" distB="0" distL="0" distR="0" wp14:anchorId="4B8DAEED" wp14:editId="157C8926">
            <wp:extent cx="1189403" cy="790575"/>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hamnose.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67" cy="801983"/>
                    </a:xfrm>
                    <a:prstGeom prst="rect">
                      <a:avLst/>
                    </a:prstGeom>
                  </pic:spPr>
                </pic:pic>
              </a:graphicData>
            </a:graphic>
          </wp:inline>
        </w:drawing>
      </w:r>
    </w:p>
    <w:p w14:paraId="7C399456"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6</w:t>
      </w:r>
      <w:r w:rsidRPr="00C935FD">
        <w:rPr>
          <w:rFonts w:ascii="Arial" w:eastAsia="Times New Roman" w:hAnsi="Arial" w:cs="Arial"/>
          <w:bCs/>
          <w:color w:val="000000"/>
          <w:kern w:val="36"/>
          <w:lang w:eastAsia="nl-NL"/>
        </w:rPr>
        <w:tab/>
        <w:t>Stereochemisch betekent dat de ruimtelijke stand van de diverse groepen hetzelfde is.</w:t>
      </w:r>
    </w:p>
    <w:p w14:paraId="47FC9490"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7</w:t>
      </w:r>
      <w:r w:rsidRPr="00C935FD">
        <w:rPr>
          <w:rFonts w:ascii="Arial" w:eastAsia="Times New Roman" w:hAnsi="Arial" w:cs="Arial"/>
          <w:bCs/>
          <w:color w:val="000000"/>
          <w:kern w:val="36"/>
          <w:lang w:eastAsia="nl-NL"/>
        </w:rPr>
        <w:tab/>
        <w:t>Molecuulformule mannose is C</w:t>
      </w:r>
      <w:r w:rsidRPr="00C935FD">
        <w:rPr>
          <w:rFonts w:ascii="Arial" w:eastAsia="Times New Roman" w:hAnsi="Arial" w:cs="Arial"/>
          <w:bCs/>
          <w:color w:val="000000"/>
          <w:kern w:val="36"/>
          <w:vertAlign w:val="subscript"/>
          <w:lang w:eastAsia="nl-NL"/>
        </w:rPr>
        <w:t>6</w:t>
      </w:r>
      <w:r w:rsidRPr="00C935FD">
        <w:rPr>
          <w:rFonts w:ascii="Arial" w:eastAsia="Times New Roman" w:hAnsi="Arial" w:cs="Arial"/>
          <w:bCs/>
          <w:color w:val="000000"/>
          <w:kern w:val="36"/>
          <w:lang w:eastAsia="nl-NL"/>
        </w:rPr>
        <w:t>H</w:t>
      </w:r>
      <w:r w:rsidRPr="00C935FD">
        <w:rPr>
          <w:rFonts w:ascii="Arial" w:eastAsia="Times New Roman" w:hAnsi="Arial" w:cs="Arial"/>
          <w:bCs/>
          <w:color w:val="000000"/>
          <w:kern w:val="36"/>
          <w:vertAlign w:val="subscript"/>
          <w:lang w:eastAsia="nl-NL"/>
        </w:rPr>
        <w:t>12</w:t>
      </w:r>
      <w:r w:rsidRPr="00C935FD">
        <w:rPr>
          <w:rFonts w:ascii="Arial" w:eastAsia="Times New Roman" w:hAnsi="Arial" w:cs="Arial"/>
          <w:bCs/>
          <w:color w:val="000000"/>
          <w:kern w:val="36"/>
          <w:lang w:eastAsia="nl-NL"/>
        </w:rPr>
        <w:t>O</w:t>
      </w:r>
      <w:r w:rsidRPr="00C935FD">
        <w:rPr>
          <w:rFonts w:ascii="Arial" w:eastAsia="Times New Roman" w:hAnsi="Arial" w:cs="Arial"/>
          <w:bCs/>
          <w:color w:val="000000"/>
          <w:kern w:val="36"/>
          <w:vertAlign w:val="subscript"/>
          <w:lang w:eastAsia="nl-NL"/>
        </w:rPr>
        <w:t>6</w:t>
      </w:r>
      <w:r w:rsidRPr="00C935FD">
        <w:rPr>
          <w:rFonts w:ascii="Arial" w:eastAsia="Times New Roman" w:hAnsi="Arial" w:cs="Arial"/>
          <w:bCs/>
          <w:color w:val="000000"/>
          <w:kern w:val="36"/>
          <w:lang w:eastAsia="nl-NL"/>
        </w:rPr>
        <w:t>, van rhamnose C</w:t>
      </w:r>
      <w:r w:rsidRPr="00C935FD">
        <w:rPr>
          <w:rFonts w:ascii="Arial" w:eastAsia="Times New Roman" w:hAnsi="Arial" w:cs="Arial"/>
          <w:bCs/>
          <w:color w:val="000000"/>
          <w:kern w:val="36"/>
          <w:vertAlign w:val="subscript"/>
          <w:lang w:eastAsia="nl-NL"/>
        </w:rPr>
        <w:t>6</w:t>
      </w:r>
      <w:r w:rsidRPr="00C935FD">
        <w:rPr>
          <w:rFonts w:ascii="Arial" w:eastAsia="Times New Roman" w:hAnsi="Arial" w:cs="Arial"/>
          <w:bCs/>
          <w:color w:val="000000"/>
          <w:kern w:val="36"/>
          <w:lang w:eastAsia="nl-NL"/>
        </w:rPr>
        <w:t>H</w:t>
      </w:r>
      <w:r w:rsidRPr="00C935FD">
        <w:rPr>
          <w:rFonts w:ascii="Arial" w:eastAsia="Times New Roman" w:hAnsi="Arial" w:cs="Arial"/>
          <w:bCs/>
          <w:color w:val="000000"/>
          <w:kern w:val="36"/>
          <w:vertAlign w:val="subscript"/>
          <w:lang w:eastAsia="nl-NL"/>
        </w:rPr>
        <w:t>12</w:t>
      </w:r>
      <w:r w:rsidRPr="00C935FD">
        <w:rPr>
          <w:rFonts w:ascii="Arial" w:eastAsia="Times New Roman" w:hAnsi="Arial" w:cs="Arial"/>
          <w:bCs/>
          <w:color w:val="000000"/>
          <w:kern w:val="36"/>
          <w:lang w:eastAsia="nl-NL"/>
        </w:rPr>
        <w:t>O</w:t>
      </w:r>
      <w:r w:rsidRPr="00C935FD">
        <w:rPr>
          <w:rFonts w:ascii="Arial" w:eastAsia="Times New Roman" w:hAnsi="Arial" w:cs="Arial"/>
          <w:bCs/>
          <w:color w:val="000000"/>
          <w:kern w:val="36"/>
          <w:vertAlign w:val="subscript"/>
          <w:lang w:eastAsia="nl-NL"/>
        </w:rPr>
        <w:t>5</w:t>
      </w:r>
      <w:r w:rsidRPr="00C935FD">
        <w:rPr>
          <w:rFonts w:ascii="Arial" w:eastAsia="Times New Roman" w:hAnsi="Arial" w:cs="Arial"/>
          <w:bCs/>
          <w:color w:val="000000"/>
          <w:kern w:val="36"/>
          <w:lang w:eastAsia="nl-NL"/>
        </w:rPr>
        <w:t>. De algemene formule van een monosacharide is C</w:t>
      </w:r>
      <w:r w:rsidRPr="00C935FD">
        <w:rPr>
          <w:rFonts w:ascii="Arial" w:eastAsia="Times New Roman" w:hAnsi="Arial" w:cs="Arial"/>
          <w:bCs/>
          <w:color w:val="000000"/>
          <w:kern w:val="36"/>
          <w:vertAlign w:val="subscript"/>
          <w:lang w:eastAsia="nl-NL"/>
        </w:rPr>
        <w:t>6</w:t>
      </w:r>
      <w:r w:rsidRPr="00C935FD">
        <w:rPr>
          <w:rFonts w:ascii="Arial" w:eastAsia="Times New Roman" w:hAnsi="Arial" w:cs="Arial"/>
          <w:bCs/>
          <w:color w:val="000000"/>
          <w:kern w:val="36"/>
          <w:lang w:eastAsia="nl-NL"/>
        </w:rPr>
        <w:t>H</w:t>
      </w:r>
      <w:r w:rsidRPr="00C935FD">
        <w:rPr>
          <w:rFonts w:ascii="Arial" w:eastAsia="Times New Roman" w:hAnsi="Arial" w:cs="Arial"/>
          <w:bCs/>
          <w:color w:val="000000"/>
          <w:kern w:val="36"/>
          <w:vertAlign w:val="subscript"/>
          <w:lang w:eastAsia="nl-NL"/>
        </w:rPr>
        <w:t>12</w:t>
      </w:r>
      <w:r w:rsidRPr="00C935FD">
        <w:rPr>
          <w:rFonts w:ascii="Arial" w:eastAsia="Times New Roman" w:hAnsi="Arial" w:cs="Arial"/>
          <w:bCs/>
          <w:color w:val="000000"/>
          <w:kern w:val="36"/>
          <w:lang w:eastAsia="nl-NL"/>
        </w:rPr>
        <w:t>O</w:t>
      </w:r>
      <w:r w:rsidRPr="00C935FD">
        <w:rPr>
          <w:rFonts w:ascii="Arial" w:eastAsia="Times New Roman" w:hAnsi="Arial" w:cs="Arial"/>
          <w:bCs/>
          <w:color w:val="000000"/>
          <w:kern w:val="36"/>
          <w:vertAlign w:val="subscript"/>
          <w:lang w:eastAsia="nl-NL"/>
        </w:rPr>
        <w:t>6</w:t>
      </w:r>
      <w:r w:rsidRPr="00C935FD">
        <w:rPr>
          <w:rFonts w:ascii="Arial" w:eastAsia="Times New Roman" w:hAnsi="Arial" w:cs="Arial"/>
          <w:bCs/>
          <w:color w:val="000000"/>
          <w:kern w:val="36"/>
          <w:lang w:eastAsia="nl-NL"/>
        </w:rPr>
        <w:t>.</w:t>
      </w:r>
    </w:p>
    <w:p w14:paraId="3FDC32C0"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8</w:t>
      </w:r>
      <w:r w:rsidRPr="00C935FD">
        <w:rPr>
          <w:rFonts w:ascii="Arial" w:eastAsia="Times New Roman" w:hAnsi="Arial" w:cs="Arial"/>
          <w:bCs/>
          <w:color w:val="000000"/>
          <w:kern w:val="36"/>
          <w:lang w:eastAsia="nl-NL"/>
        </w:rPr>
        <w:tab/>
        <w:t>De aanduiding 6-desoxy betekent dat bij het zesde C-atoom een zuurstofatoom is verwijderd.</w:t>
      </w:r>
    </w:p>
    <w:p w14:paraId="7D93D2CD"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9</w:t>
      </w:r>
      <w:r w:rsidRPr="00C935FD">
        <w:rPr>
          <w:rFonts w:ascii="Arial" w:eastAsia="Times New Roman" w:hAnsi="Arial" w:cs="Arial"/>
          <w:bCs/>
          <w:color w:val="000000"/>
          <w:kern w:val="36"/>
          <w:lang w:eastAsia="nl-NL"/>
        </w:rPr>
        <w:tab/>
      </w:r>
    </w:p>
    <w:p w14:paraId="2B0B079F"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ab/>
      </w:r>
      <w:r w:rsidRPr="00C935FD">
        <w:rPr>
          <w:rFonts w:ascii="Arial" w:eastAsia="Times New Roman" w:hAnsi="Arial" w:cs="Arial"/>
          <w:bCs/>
          <w:noProof/>
          <w:color w:val="000000"/>
          <w:kern w:val="36"/>
          <w:lang w:eastAsia="nl-NL"/>
        </w:rPr>
        <w:drawing>
          <wp:inline distT="0" distB="0" distL="0" distR="0" wp14:anchorId="65A6427B" wp14:editId="3651540F">
            <wp:extent cx="5760720" cy="204343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ectinemetzijketens.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720" cy="2043430"/>
                    </a:xfrm>
                    <a:prstGeom prst="rect">
                      <a:avLst/>
                    </a:prstGeom>
                  </pic:spPr>
                </pic:pic>
              </a:graphicData>
            </a:graphic>
          </wp:inline>
        </w:drawing>
      </w:r>
    </w:p>
    <w:p w14:paraId="6130300F"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10</w:t>
      </w:r>
      <w:r w:rsidRPr="00C935FD">
        <w:rPr>
          <w:rFonts w:ascii="Arial" w:eastAsia="Times New Roman" w:hAnsi="Arial" w:cs="Arial"/>
          <w:bCs/>
          <w:color w:val="000000"/>
          <w:kern w:val="36"/>
          <w:lang w:eastAsia="nl-NL"/>
        </w:rPr>
        <w:tab/>
      </w:r>
    </w:p>
    <w:p w14:paraId="10B08C5D"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lastRenderedPageBreak/>
        <w:tab/>
      </w:r>
      <w:r w:rsidRPr="00C935FD">
        <w:rPr>
          <w:rFonts w:ascii="Arial" w:eastAsia="Times New Roman" w:hAnsi="Arial" w:cs="Arial"/>
          <w:bCs/>
          <w:noProof/>
          <w:color w:val="000000"/>
          <w:kern w:val="36"/>
          <w:lang w:eastAsia="nl-NL"/>
        </w:rPr>
        <w:drawing>
          <wp:inline distT="0" distB="0" distL="0" distR="0" wp14:anchorId="69128216" wp14:editId="06158081">
            <wp:extent cx="3352800" cy="1532635"/>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nosachariden.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356172" cy="1534176"/>
                    </a:xfrm>
                    <a:prstGeom prst="rect">
                      <a:avLst/>
                    </a:prstGeom>
                  </pic:spPr>
                </pic:pic>
              </a:graphicData>
            </a:graphic>
          </wp:inline>
        </w:drawing>
      </w:r>
    </w:p>
    <w:p w14:paraId="60058840"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11</w:t>
      </w:r>
    </w:p>
    <w:p w14:paraId="4F48EF7E"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ab/>
      </w:r>
      <w:r w:rsidRPr="00C935FD">
        <w:rPr>
          <w:rFonts w:ascii="Arial" w:eastAsia="Times New Roman" w:hAnsi="Arial" w:cs="Arial"/>
          <w:bCs/>
          <w:noProof/>
          <w:color w:val="000000"/>
          <w:kern w:val="36"/>
          <w:lang w:eastAsia="nl-NL"/>
        </w:rPr>
        <w:drawing>
          <wp:inline distT="0" distB="0" distL="0" distR="0" wp14:anchorId="01EF87AB" wp14:editId="5D346471">
            <wp:extent cx="4972050" cy="1647485"/>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vormingxylose.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82135" cy="1650827"/>
                    </a:xfrm>
                    <a:prstGeom prst="rect">
                      <a:avLst/>
                    </a:prstGeom>
                  </pic:spPr>
                </pic:pic>
              </a:graphicData>
            </a:graphic>
          </wp:inline>
        </w:drawing>
      </w:r>
    </w:p>
    <w:p w14:paraId="3C18925C"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12</w:t>
      </w:r>
      <w:r w:rsidRPr="00C935FD">
        <w:rPr>
          <w:rFonts w:ascii="Arial" w:eastAsia="Times New Roman" w:hAnsi="Arial" w:cs="Arial"/>
          <w:bCs/>
          <w:color w:val="000000"/>
          <w:kern w:val="36"/>
          <w:lang w:eastAsia="nl-NL"/>
        </w:rPr>
        <w:tab/>
        <w:t>De pectines zijn gewonnen uit bietenpulp, uit het afval van suikerbieten dus, een hernieuwbare grondstof gebaseerd op een biochemisch natuurlijk proces.</w:t>
      </w:r>
    </w:p>
    <w:p w14:paraId="15B3A83E"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13</w:t>
      </w:r>
      <w:r w:rsidRPr="00C935FD">
        <w:rPr>
          <w:rFonts w:ascii="Arial" w:eastAsia="Times New Roman" w:hAnsi="Arial" w:cs="Arial"/>
          <w:bCs/>
          <w:color w:val="000000"/>
          <w:kern w:val="36"/>
          <w:lang w:eastAsia="nl-NL"/>
        </w:rPr>
        <w:tab/>
        <w:t>Pectinemoleculen hebben vele vrije OH-groepen die onderling de vrij sterke waterstofbruggen kunnen vormen.</w:t>
      </w:r>
    </w:p>
    <w:p w14:paraId="284A1DAE"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14</w:t>
      </w:r>
      <w:r w:rsidRPr="00C935FD">
        <w:rPr>
          <w:rFonts w:ascii="Arial" w:eastAsia="Times New Roman" w:hAnsi="Arial" w:cs="Arial"/>
          <w:bCs/>
          <w:color w:val="000000"/>
          <w:kern w:val="36"/>
          <w:lang w:eastAsia="nl-NL"/>
        </w:rPr>
        <w:tab/>
        <w:t>Verwaarden betekent in dit opzicht dat de pulp meer waard is geworden doordat het een product vormt dat meer opbrengt.</w:t>
      </w:r>
    </w:p>
    <w:p w14:paraId="3E6156CE"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15</w:t>
      </w:r>
      <w:r w:rsidRPr="00C935FD">
        <w:rPr>
          <w:rFonts w:ascii="Arial" w:eastAsia="Times New Roman" w:hAnsi="Arial" w:cs="Arial"/>
          <w:bCs/>
          <w:color w:val="000000"/>
          <w:kern w:val="36"/>
          <w:lang w:eastAsia="nl-NL"/>
        </w:rPr>
        <w:tab/>
        <w:t xml:space="preserve">Atoomeconomie: meer atomen komen in een gewenst product terecht waardoor de atoomeconomie toeneemt want atoomeconomie = </w:t>
      </w:r>
      <w:bookmarkStart w:id="10" w:name="_Hlk26452273"/>
      <w:r w:rsidRPr="00C935FD">
        <w:rPr>
          <w:rFonts w:ascii="Arial" w:eastAsia="Times New Roman" w:hAnsi="Arial" w:cs="Arial"/>
          <w:bCs/>
          <w:color w:val="000000"/>
          <w:kern w:val="36"/>
          <w:position w:val="-28"/>
          <w:lang w:eastAsia="nl-NL"/>
        </w:rPr>
        <w:object w:dxaOrig="2720" w:dyaOrig="660" w14:anchorId="6A4C840E">
          <v:shape id="_x0000_i1026" type="#_x0000_t75" style="width:135.85pt;height:33.1pt" o:ole="">
            <v:imagedata r:id="rId43" o:title=""/>
          </v:shape>
          <o:OLEObject Type="Embed" ProgID="Equation.DSMT4" ShapeID="_x0000_i1026" DrawAspect="Content" ObjectID="_1718776923" r:id="rId44"/>
        </w:object>
      </w:r>
      <w:bookmarkEnd w:id="10"/>
      <w:r w:rsidRPr="00C935FD">
        <w:rPr>
          <w:rFonts w:ascii="Arial" w:eastAsia="Times New Roman" w:hAnsi="Arial" w:cs="Arial"/>
          <w:bCs/>
          <w:color w:val="000000"/>
          <w:kern w:val="36"/>
          <w:lang w:eastAsia="nl-NL"/>
        </w:rPr>
        <w:t xml:space="preserve"> </w:t>
      </w:r>
    </w:p>
    <w:p w14:paraId="374BF853" w14:textId="77777777" w:rsidR="00C935FD" w:rsidRPr="00C935FD" w:rsidRDefault="00C935FD" w:rsidP="00C935FD">
      <w:pPr>
        <w:spacing w:after="0" w:line="240" w:lineRule="auto"/>
        <w:ind w:left="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E-factor neemt af want als er meer stof een nuttig product oplevert betekent dat er minder afval ontstaat. E-factor = </w:t>
      </w:r>
      <w:r w:rsidRPr="00C935FD">
        <w:rPr>
          <w:rFonts w:ascii="Arial" w:eastAsia="Times New Roman" w:hAnsi="Arial" w:cs="Arial"/>
          <w:bCs/>
          <w:color w:val="000000"/>
          <w:kern w:val="36"/>
          <w:position w:val="-28"/>
          <w:lang w:eastAsia="nl-NL"/>
        </w:rPr>
        <w:object w:dxaOrig="3680" w:dyaOrig="660" w14:anchorId="147303C6">
          <v:shape id="_x0000_i1027" type="#_x0000_t75" style="width:183.85pt;height:33.1pt" o:ole="">
            <v:imagedata r:id="rId45" o:title=""/>
          </v:shape>
          <o:OLEObject Type="Embed" ProgID="Equation.DSMT4" ShapeID="_x0000_i1027" DrawAspect="Content" ObjectID="_1718776924" r:id="rId46"/>
        </w:object>
      </w:r>
      <w:r w:rsidRPr="00C935FD">
        <w:rPr>
          <w:rFonts w:ascii="Arial" w:eastAsia="Times New Roman" w:hAnsi="Arial" w:cs="Arial"/>
          <w:bCs/>
          <w:color w:val="000000"/>
          <w:kern w:val="36"/>
          <w:lang w:eastAsia="nl-NL"/>
        </w:rPr>
        <w:t>.</w:t>
      </w:r>
    </w:p>
    <w:p w14:paraId="788259AC"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16</w:t>
      </w:r>
      <w:r w:rsidRPr="00C935FD">
        <w:rPr>
          <w:rFonts w:ascii="Arial" w:eastAsia="Times New Roman" w:hAnsi="Arial" w:cs="Arial"/>
          <w:bCs/>
          <w:color w:val="000000"/>
          <w:kern w:val="36"/>
          <w:lang w:eastAsia="nl-NL"/>
        </w:rPr>
        <w:tab/>
        <w:t>De voorheen niet-afbreekbare polymeren werden gemaakt in een fabriek. Deze polymeren zijn vaak bereid uit de grondstof aardolie. Bij afbraak ontstaat er koolstofdioxide die nog niet eerder in de koolstofkringloop aanwezig was. Bij gebruik van biobased materiaal zoals bietenpulp heb je dat niet.</w:t>
      </w:r>
    </w:p>
    <w:p w14:paraId="5865227A" w14:textId="77777777" w:rsidR="00C935FD" w:rsidRDefault="00C935FD" w:rsidP="007271A3">
      <w:pPr>
        <w:spacing w:after="0" w:line="240" w:lineRule="auto"/>
        <w:rPr>
          <w:rFonts w:ascii="Arial" w:eastAsia="Times New Roman" w:hAnsi="Arial" w:cs="Arial"/>
          <w:bCs/>
          <w:i/>
          <w:iCs/>
          <w:color w:val="000000"/>
          <w:kern w:val="36"/>
          <w:lang w:eastAsia="nl-NL"/>
        </w:rPr>
      </w:pPr>
    </w:p>
    <w:p w14:paraId="10476543" w14:textId="7BA0377D" w:rsidR="00C924C0" w:rsidRPr="00437A75" w:rsidRDefault="00C935FD" w:rsidP="007271A3">
      <w:pPr>
        <w:spacing w:after="0" w:line="240" w:lineRule="auto"/>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t xml:space="preserve">Opgave </w:t>
      </w:r>
      <w:r w:rsidR="00091FB6">
        <w:rPr>
          <w:rFonts w:ascii="Arial" w:eastAsia="Times New Roman" w:hAnsi="Arial" w:cs="Arial"/>
          <w:bCs/>
          <w:i/>
          <w:iCs/>
          <w:color w:val="000000"/>
          <w:kern w:val="36"/>
          <w:lang w:eastAsia="nl-NL"/>
        </w:rPr>
        <w:t>5</w:t>
      </w:r>
      <w:r w:rsidR="009E52D9">
        <w:rPr>
          <w:rFonts w:ascii="Arial" w:eastAsia="Times New Roman" w:hAnsi="Arial" w:cs="Arial"/>
          <w:bCs/>
          <w:i/>
          <w:iCs/>
          <w:color w:val="000000"/>
          <w:kern w:val="36"/>
          <w:lang w:eastAsia="nl-NL"/>
        </w:rPr>
        <w:t xml:space="preserve"> </w:t>
      </w:r>
      <w:r w:rsidR="0089677F">
        <w:rPr>
          <w:rFonts w:ascii="Arial" w:eastAsia="Times New Roman" w:hAnsi="Arial" w:cs="Arial"/>
          <w:bCs/>
          <w:i/>
          <w:iCs/>
          <w:color w:val="000000"/>
          <w:kern w:val="36"/>
          <w:lang w:eastAsia="nl-NL"/>
        </w:rPr>
        <w:t xml:space="preserve">Textiel verdoezelt zweetlucht </w:t>
      </w:r>
    </w:p>
    <w:p w14:paraId="1E047171" w14:textId="77777777" w:rsidR="00437A75" w:rsidRDefault="00437A75" w:rsidP="007271A3">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89677F">
        <w:rPr>
          <w:rFonts w:ascii="Arial" w:eastAsia="Times New Roman" w:hAnsi="Arial" w:cs="Arial"/>
          <w:bCs/>
          <w:color w:val="000000"/>
          <w:kern w:val="36"/>
          <w:lang w:eastAsia="nl-NL"/>
        </w:rPr>
        <w:t>Een enzym is een eiwit dus opgebouwd uit aminozuren.</w:t>
      </w:r>
    </w:p>
    <w:p w14:paraId="2B80B513" w14:textId="77777777" w:rsidR="00554A40" w:rsidRPr="00756004" w:rsidRDefault="00437A75" w:rsidP="00756004">
      <w:pPr>
        <w:spacing w:after="0" w:line="240" w:lineRule="auto"/>
        <w:ind w:left="708" w:hanging="708"/>
        <w:rPr>
          <w:rFonts w:ascii="Arial" w:eastAsia="Times New Roman" w:hAnsi="Arial" w:cs="Arial"/>
          <w:bCs/>
          <w:color w:val="000000"/>
          <w:kern w:val="36"/>
          <w:lang w:eastAsia="nl-NL"/>
        </w:rPr>
      </w:pPr>
      <w:r w:rsidRPr="00FA15E8">
        <w:rPr>
          <w:rFonts w:ascii="Arial" w:eastAsia="Times New Roman" w:hAnsi="Arial" w:cs="Arial"/>
          <w:bCs/>
          <w:color w:val="000000"/>
          <w:kern w:val="36"/>
          <w:lang w:eastAsia="nl-NL"/>
        </w:rPr>
        <w:t>2</w:t>
      </w:r>
      <w:r w:rsidRPr="00FA15E8">
        <w:rPr>
          <w:rFonts w:ascii="Arial" w:eastAsia="Times New Roman" w:hAnsi="Arial" w:cs="Arial"/>
          <w:bCs/>
          <w:color w:val="000000"/>
          <w:kern w:val="36"/>
          <w:lang w:eastAsia="nl-NL"/>
        </w:rPr>
        <w:tab/>
      </w:r>
      <w:bookmarkStart w:id="11" w:name="_Hlk16347865"/>
      <w:r w:rsidR="0089677F">
        <w:rPr>
          <w:rFonts w:ascii="Arial" w:eastAsia="Times New Roman" w:hAnsi="Arial" w:cs="Arial"/>
          <w:bCs/>
          <w:color w:val="000000"/>
          <w:kern w:val="36"/>
          <w:lang w:eastAsia="nl-NL"/>
        </w:rPr>
        <w:t>Recombinant wil zeggen dat het DNA-materiaal zodanig gewijzigd is dat  in het vervolg een gevraagde stof aanmaakt</w:t>
      </w:r>
    </w:p>
    <w:bookmarkEnd w:id="11"/>
    <w:p w14:paraId="03AF5626" w14:textId="77777777" w:rsidR="0089677F" w:rsidRDefault="000B1660" w:rsidP="0089677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Ze onderzochten de afhankelijkheid van de pH op de uitstoot van geurstoffen.</w:t>
      </w:r>
    </w:p>
    <w:p w14:paraId="7888A4C7" w14:textId="77777777" w:rsidR="000B1660" w:rsidRDefault="000B1660" w:rsidP="0089677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Andere factoren zijn bijvoorbeeld temperatuur en vochtgehalte.</w:t>
      </w:r>
    </w:p>
    <w:p w14:paraId="2D26503E" w14:textId="77777777" w:rsidR="000B1660" w:rsidRDefault="000B1660" w:rsidP="001D31DE">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Structuur CBD-SP-DS3: kop die als een enzym bindt aan het katoen, een tussenstuk om CBD en SP-DS3 van elkaar weg te houden, en OPB als tweede kop die bindt met een geurstofmolecuul.</w:t>
      </w:r>
    </w:p>
    <w:p w14:paraId="31E12E5F" w14:textId="77777777" w:rsidR="000B1660" w:rsidRDefault="000B1660" w:rsidP="001D31DE">
      <w:pPr>
        <w:spacing w:after="0" w:line="240" w:lineRule="auto"/>
        <w:ind w:left="708"/>
        <w:rPr>
          <w:rFonts w:ascii="Arial" w:eastAsia="Times New Roman" w:hAnsi="Arial" w:cs="Arial"/>
          <w:bCs/>
          <w:color w:val="000000"/>
          <w:kern w:val="36"/>
          <w:lang w:eastAsia="nl-NL"/>
        </w:rPr>
      </w:pPr>
      <w:r>
        <w:rPr>
          <w:rFonts w:ascii="Arial" w:eastAsia="Times New Roman" w:hAnsi="Arial" w:cs="Arial"/>
          <w:bCs/>
          <w:color w:val="000000"/>
          <w:kern w:val="36"/>
          <w:lang w:eastAsia="nl-NL"/>
        </w:rPr>
        <w:t>CBD en OPB: kop zoals bij CBD-SP-DS3</w:t>
      </w:r>
      <w:r w:rsidR="001D31DE">
        <w:rPr>
          <w:rFonts w:ascii="Arial" w:eastAsia="Times New Roman" w:hAnsi="Arial" w:cs="Arial"/>
          <w:bCs/>
          <w:color w:val="000000"/>
          <w:kern w:val="36"/>
          <w:lang w:eastAsia="nl-NL"/>
        </w:rPr>
        <w:t>, tussenstuk ook hetzelfde, alleen eindstuk anders, bindt namelijk als liposoom meerdere geurstoffen.</w:t>
      </w:r>
    </w:p>
    <w:p w14:paraId="26BCAFCE" w14:textId="77777777" w:rsidR="00B569C3" w:rsidRDefault="001D31DE" w:rsidP="00F94672">
      <w:pPr>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p>
    <w:p w14:paraId="6D6B8256" w14:textId="77777777" w:rsidR="009E52D9" w:rsidRPr="009E52D9" w:rsidRDefault="009E52D9" w:rsidP="009E52D9">
      <w:pPr>
        <w:ind w:firstLine="708"/>
        <w:rPr>
          <w:bCs/>
          <w:noProof/>
        </w:rPr>
      </w:pPr>
      <w:r w:rsidRPr="009E52D9">
        <w:rPr>
          <w:noProof/>
        </w:rPr>
        <w:drawing>
          <wp:inline distT="0" distB="0" distL="0" distR="0" wp14:anchorId="50741B92" wp14:editId="11529379">
            <wp:extent cx="1268730" cy="573206"/>
            <wp:effectExtent l="0" t="0" r="7620"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0426" t="23317" r="67535" b="57659"/>
                    <a:stretch/>
                  </pic:blipFill>
                  <pic:spPr bwMode="auto">
                    <a:xfrm>
                      <a:off x="0" y="0"/>
                      <a:ext cx="1269293" cy="573460"/>
                    </a:xfrm>
                    <a:prstGeom prst="rect">
                      <a:avLst/>
                    </a:prstGeom>
                    <a:ln>
                      <a:noFill/>
                    </a:ln>
                    <a:extLst>
                      <a:ext uri="{53640926-AAD7-44D8-BBD7-CCE9431645EC}">
                        <a14:shadowObscured xmlns:a14="http://schemas.microsoft.com/office/drawing/2010/main"/>
                      </a:ext>
                    </a:extLst>
                  </pic:spPr>
                </pic:pic>
              </a:graphicData>
            </a:graphic>
          </wp:inline>
        </w:drawing>
      </w:r>
      <w:r w:rsidRPr="009E52D9">
        <w:rPr>
          <w:noProof/>
        </w:rPr>
        <w:t xml:space="preserve"> </w:t>
      </w:r>
      <w:r w:rsidRPr="009E52D9">
        <w:rPr>
          <w:noProof/>
        </w:rPr>
        <w:tab/>
      </w:r>
      <w:r w:rsidRPr="009E52D9">
        <w:rPr>
          <w:noProof/>
        </w:rPr>
        <w:tab/>
      </w:r>
      <w:r w:rsidRPr="009E52D9">
        <w:rPr>
          <w:noProof/>
        </w:rPr>
        <w:tab/>
      </w:r>
      <w:r w:rsidRPr="009E52D9">
        <w:rPr>
          <w:noProof/>
        </w:rPr>
        <w:drawing>
          <wp:inline distT="0" distB="0" distL="0" distR="0" wp14:anchorId="27F03DDC" wp14:editId="4681DD8A">
            <wp:extent cx="627269" cy="470687"/>
            <wp:effectExtent l="0" t="0" r="1905" b="5715"/>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0189" t="66121" r="78907" b="18245"/>
                    <a:stretch/>
                  </pic:blipFill>
                  <pic:spPr bwMode="auto">
                    <a:xfrm>
                      <a:off x="0" y="0"/>
                      <a:ext cx="628030" cy="471258"/>
                    </a:xfrm>
                    <a:prstGeom prst="rect">
                      <a:avLst/>
                    </a:prstGeom>
                    <a:ln>
                      <a:noFill/>
                    </a:ln>
                    <a:extLst>
                      <a:ext uri="{53640926-AAD7-44D8-BBD7-CCE9431645EC}">
                        <a14:shadowObscured xmlns:a14="http://schemas.microsoft.com/office/drawing/2010/main"/>
                      </a:ext>
                    </a:extLst>
                  </pic:spPr>
                </pic:pic>
              </a:graphicData>
            </a:graphic>
          </wp:inline>
        </w:drawing>
      </w:r>
    </w:p>
    <w:p w14:paraId="3D49D932" w14:textId="1C88D59F" w:rsidR="00F94672" w:rsidRDefault="005E23E2" w:rsidP="005E23E2">
      <w:pPr>
        <w:ind w:firstLine="708"/>
      </w:pPr>
      <w:r>
        <w:rPr>
          <w:rFonts w:ascii="Arial" w:eastAsia="Times New Roman" w:hAnsi="Arial" w:cs="Arial"/>
          <w:bCs/>
          <w:color w:val="000000"/>
          <w:kern w:val="36"/>
          <w:lang w:eastAsia="nl-NL"/>
        </w:rPr>
        <w:t>OPB – tussenstuk – OBD</w:t>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t xml:space="preserve">SP-DS3 – tussenstuk - CBD </w:t>
      </w:r>
    </w:p>
    <w:p w14:paraId="551E2C1A" w14:textId="77777777" w:rsidR="001D31DE" w:rsidRDefault="00B569C3" w:rsidP="005E23E2">
      <w:pPr>
        <w:spacing w:after="0" w:line="240" w:lineRule="auto"/>
        <w:ind w:firstLine="708"/>
        <w:rPr>
          <w:rFonts w:ascii="Arial" w:eastAsia="Times New Roman" w:hAnsi="Arial" w:cs="Arial"/>
          <w:bCs/>
          <w:color w:val="000000"/>
          <w:kern w:val="36"/>
          <w:lang w:eastAsia="nl-NL"/>
        </w:rPr>
      </w:pPr>
      <w:r>
        <w:lastRenderedPageBreak/>
        <w:t>Opmerking: CBM = CBD; fragrance = geurstof’; OBP = OPB.</w:t>
      </w:r>
    </w:p>
    <w:p w14:paraId="018ED297" w14:textId="77777777" w:rsidR="001D31DE" w:rsidRDefault="001D31DE" w:rsidP="001D31DE">
      <w:pPr>
        <w:spacing w:after="0" w:line="240" w:lineRule="auto"/>
        <w:rPr>
          <w:rFonts w:ascii="Arial" w:eastAsia="Times New Roman" w:hAnsi="Arial" w:cs="Arial"/>
          <w:bCs/>
          <w:color w:val="000000"/>
          <w:kern w:val="36"/>
          <w:lang w:eastAsia="nl-NL"/>
        </w:rPr>
      </w:pPr>
    </w:p>
    <w:p w14:paraId="5F31A8F8" w14:textId="77777777" w:rsidR="00B569C3" w:rsidRDefault="00B569C3" w:rsidP="005E23E2">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sidR="005E23E2">
        <w:rPr>
          <w:rFonts w:ascii="Arial" w:eastAsia="Times New Roman" w:hAnsi="Arial" w:cs="Arial"/>
          <w:bCs/>
          <w:color w:val="000000"/>
          <w:kern w:val="36"/>
          <w:lang w:eastAsia="nl-NL"/>
        </w:rPr>
        <w:tab/>
        <w:t>Het geheel moet op een enzym, dus een eiwit lijken. Een eiwit is opgebouwd uit aminozuren.</w:t>
      </w:r>
    </w:p>
    <w:p w14:paraId="0F2C2231" w14:textId="77777777" w:rsidR="005E23E2" w:rsidRDefault="005E23E2" w:rsidP="001D31DE">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p w14:paraId="2B28668D" w14:textId="77777777" w:rsidR="00B569C3" w:rsidRDefault="002003F1" w:rsidP="00B569C3">
      <w:pPr>
        <w:spacing w:after="0" w:line="240" w:lineRule="auto"/>
        <w:ind w:firstLine="708"/>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3470E6F2" wp14:editId="6A589665">
            <wp:extent cx="1495425" cy="1030907"/>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itronal.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502143" cy="1035538"/>
                    </a:xfrm>
                    <a:prstGeom prst="rect">
                      <a:avLst/>
                    </a:prstGeom>
                  </pic:spPr>
                </pic:pic>
              </a:graphicData>
            </a:graphic>
          </wp:inline>
        </w:drawing>
      </w:r>
    </w:p>
    <w:p w14:paraId="47F30444" w14:textId="77777777" w:rsidR="001D31DE" w:rsidRDefault="001D31DE" w:rsidP="001D31DE">
      <w:pPr>
        <w:spacing w:after="0" w:line="240" w:lineRule="auto"/>
        <w:rPr>
          <w:rFonts w:ascii="Arial" w:eastAsia="Times New Roman" w:hAnsi="Arial" w:cs="Arial"/>
          <w:bCs/>
          <w:color w:val="000000"/>
          <w:kern w:val="36"/>
          <w:lang w:eastAsia="nl-NL"/>
        </w:rPr>
      </w:pPr>
    </w:p>
    <w:p w14:paraId="50F784C3" w14:textId="77777777" w:rsidR="002003F1" w:rsidRDefault="005E23E2" w:rsidP="001D31DE">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2003F1">
        <w:rPr>
          <w:rFonts w:ascii="Arial" w:eastAsia="Times New Roman" w:hAnsi="Arial" w:cs="Arial"/>
          <w:bCs/>
          <w:color w:val="000000"/>
          <w:kern w:val="36"/>
          <w:lang w:eastAsia="nl-NL"/>
        </w:rPr>
        <w:tab/>
        <w:t>3,7-dimethyloct-6-een-1-al.</w:t>
      </w:r>
    </w:p>
    <w:p w14:paraId="42AD016F" w14:textId="77777777" w:rsidR="002003F1" w:rsidRDefault="005E23E2"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sidR="002003F1">
        <w:rPr>
          <w:rFonts w:ascii="Arial" w:eastAsia="Times New Roman" w:hAnsi="Arial" w:cs="Arial"/>
          <w:bCs/>
          <w:color w:val="000000"/>
          <w:kern w:val="36"/>
          <w:lang w:eastAsia="nl-NL"/>
        </w:rPr>
        <w:tab/>
        <w:t xml:space="preserve">Citronellal is voornamelijk een </w:t>
      </w:r>
      <w:r w:rsidR="00132D15">
        <w:rPr>
          <w:rFonts w:ascii="Arial" w:eastAsia="Times New Roman" w:hAnsi="Arial" w:cs="Arial"/>
          <w:bCs/>
          <w:color w:val="000000"/>
          <w:kern w:val="36"/>
          <w:lang w:eastAsia="nl-NL"/>
        </w:rPr>
        <w:t>koolstofwaterstof</w:t>
      </w:r>
      <w:r w:rsidR="002003F1">
        <w:rPr>
          <w:rFonts w:ascii="Arial" w:eastAsia="Times New Roman" w:hAnsi="Arial" w:cs="Arial"/>
          <w:bCs/>
          <w:color w:val="000000"/>
          <w:kern w:val="36"/>
          <w:lang w:eastAsia="nl-NL"/>
        </w:rPr>
        <w:t>verbinding die slechts zwakke vanderwaalsbindingen vormt en die hecht slecht aan e</w:t>
      </w:r>
      <w:r w:rsidR="00B12DA4">
        <w:rPr>
          <w:rFonts w:ascii="Arial" w:eastAsia="Times New Roman" w:hAnsi="Arial" w:cs="Arial"/>
          <w:bCs/>
          <w:color w:val="000000"/>
          <w:kern w:val="36"/>
          <w:lang w:eastAsia="nl-NL"/>
        </w:rPr>
        <w:t>e</w:t>
      </w:r>
      <w:r w:rsidR="002003F1">
        <w:rPr>
          <w:rFonts w:ascii="Arial" w:eastAsia="Times New Roman" w:hAnsi="Arial" w:cs="Arial"/>
          <w:bCs/>
          <w:color w:val="000000"/>
          <w:kern w:val="36"/>
          <w:lang w:eastAsia="nl-NL"/>
        </w:rPr>
        <w:t>n oppervlak als cellulose die voornamelijk H-bruggen zal vormen.</w:t>
      </w:r>
    </w:p>
    <w:p w14:paraId="021CDBF1" w14:textId="77777777" w:rsidR="00EE5F9F" w:rsidRPr="007634EF" w:rsidRDefault="00EE5F9F"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r>
      <w:r w:rsidRPr="00EE5F9F">
        <w:rPr>
          <w:rFonts w:ascii="Arial" w:eastAsia="Times New Roman" w:hAnsi="Arial" w:cs="Arial"/>
          <w:bCs/>
          <w:color w:val="000000"/>
          <w:kern w:val="36"/>
          <w:lang w:eastAsia="nl-NL"/>
        </w:rPr>
        <w:t xml:space="preserve">Een </w:t>
      </w:r>
      <w:r w:rsidRPr="00EE5F9F">
        <w:rPr>
          <w:rFonts w:ascii="Arial" w:eastAsia="Times New Roman" w:hAnsi="Arial" w:cs="Arial"/>
          <w:color w:val="000000"/>
          <w:sz w:val="24"/>
          <w:szCs w:val="24"/>
          <w:lang w:eastAsia="nl-NL"/>
        </w:rPr>
        <w:t xml:space="preserve">20 </w:t>
      </w:r>
      <w:r w:rsidRPr="00EE5F9F">
        <w:rPr>
          <w:rFonts w:ascii="Arial" w:eastAsia="Times New Roman" w:hAnsi="Arial" w:cs="Arial"/>
          <w:color w:val="000000"/>
          <w:sz w:val="24"/>
          <w:szCs w:val="24"/>
          <w:lang w:eastAsia="nl-NL"/>
        </w:rPr>
        <w:sym w:font="Symbol" w:char="F06D"/>
      </w:r>
      <w:r w:rsidRPr="00EE5F9F">
        <w:rPr>
          <w:rFonts w:ascii="Arial" w:eastAsia="Times New Roman" w:hAnsi="Arial" w:cs="Arial"/>
          <w:color w:val="000000"/>
          <w:sz w:val="24"/>
          <w:szCs w:val="24"/>
          <w:lang w:eastAsia="nl-NL"/>
        </w:rPr>
        <w:t>M-oplossing</w:t>
      </w:r>
      <w:r>
        <w:rPr>
          <w:rFonts w:ascii="Arial" w:eastAsia="Times New Roman" w:hAnsi="Arial" w:cs="Arial"/>
          <w:color w:val="000000"/>
          <w:sz w:val="24"/>
          <w:szCs w:val="24"/>
          <w:lang w:eastAsia="nl-NL"/>
        </w:rPr>
        <w:t xml:space="preserve"> citronellal bevat 20·10</w:t>
      </w:r>
      <w:r>
        <w:rPr>
          <w:rFonts w:ascii="Arial" w:eastAsia="Times New Roman" w:hAnsi="Arial" w:cs="Arial"/>
          <w:color w:val="000000"/>
          <w:sz w:val="24"/>
          <w:szCs w:val="24"/>
          <w:vertAlign w:val="superscript"/>
          <w:lang w:eastAsia="nl-NL"/>
        </w:rPr>
        <w:sym w:font="Symbol" w:char="F02D"/>
      </w:r>
      <w:r>
        <w:rPr>
          <w:rFonts w:ascii="Arial" w:eastAsia="Times New Roman" w:hAnsi="Arial" w:cs="Arial"/>
          <w:color w:val="000000"/>
          <w:sz w:val="24"/>
          <w:szCs w:val="24"/>
          <w:vertAlign w:val="superscript"/>
          <w:lang w:eastAsia="nl-NL"/>
        </w:rPr>
        <w:t>9</w:t>
      </w:r>
      <w:r>
        <w:rPr>
          <w:rFonts w:ascii="Arial" w:eastAsia="Times New Roman" w:hAnsi="Arial" w:cs="Arial"/>
          <w:color w:val="000000"/>
          <w:sz w:val="24"/>
          <w:szCs w:val="24"/>
          <w:lang w:eastAsia="nl-NL"/>
        </w:rPr>
        <w:t xml:space="preserve"> mol citronellal per L. De molaire massa van citronellal is </w:t>
      </w:r>
      <w:r w:rsidR="007634EF">
        <w:rPr>
          <w:rFonts w:ascii="Arial" w:eastAsia="Times New Roman" w:hAnsi="Arial" w:cs="Arial"/>
          <w:color w:val="000000"/>
          <w:sz w:val="24"/>
          <w:szCs w:val="24"/>
          <w:lang w:eastAsia="nl-NL"/>
        </w:rPr>
        <w:t>154,24 g dus er is 20·10</w:t>
      </w:r>
      <w:r w:rsidR="007634EF">
        <w:rPr>
          <w:rFonts w:ascii="Arial" w:eastAsia="Times New Roman" w:hAnsi="Arial" w:cs="Arial"/>
          <w:color w:val="000000"/>
          <w:sz w:val="24"/>
          <w:szCs w:val="24"/>
          <w:vertAlign w:val="superscript"/>
          <w:lang w:eastAsia="nl-NL"/>
        </w:rPr>
        <w:sym w:font="Symbol" w:char="F02D"/>
      </w:r>
      <w:r w:rsidR="007634EF">
        <w:rPr>
          <w:rFonts w:ascii="Arial" w:eastAsia="Times New Roman" w:hAnsi="Arial" w:cs="Arial"/>
          <w:color w:val="000000"/>
          <w:sz w:val="24"/>
          <w:szCs w:val="24"/>
          <w:vertAlign w:val="superscript"/>
          <w:lang w:eastAsia="nl-NL"/>
        </w:rPr>
        <w:t>9</w:t>
      </w:r>
      <w:r w:rsidR="007634EF">
        <w:rPr>
          <w:rFonts w:ascii="Arial" w:eastAsia="Times New Roman" w:hAnsi="Arial" w:cs="Arial"/>
          <w:color w:val="000000"/>
          <w:sz w:val="24"/>
          <w:szCs w:val="24"/>
          <w:lang w:eastAsia="nl-NL"/>
        </w:rPr>
        <w:t xml:space="preserve"> × 154,24 = 3,08·10</w:t>
      </w:r>
      <w:r w:rsidR="007634EF">
        <w:rPr>
          <w:rFonts w:ascii="Arial" w:eastAsia="Times New Roman" w:hAnsi="Arial" w:cs="Arial"/>
          <w:color w:val="000000"/>
          <w:sz w:val="24"/>
          <w:szCs w:val="24"/>
          <w:vertAlign w:val="superscript"/>
          <w:lang w:eastAsia="nl-NL"/>
        </w:rPr>
        <w:sym w:font="Symbol" w:char="F02D"/>
      </w:r>
      <w:r w:rsidR="007634EF">
        <w:rPr>
          <w:rFonts w:ascii="Arial" w:eastAsia="Times New Roman" w:hAnsi="Arial" w:cs="Arial"/>
          <w:color w:val="000000"/>
          <w:sz w:val="24"/>
          <w:szCs w:val="24"/>
          <w:vertAlign w:val="superscript"/>
          <w:lang w:eastAsia="nl-NL"/>
        </w:rPr>
        <w:t>6</w:t>
      </w:r>
      <w:r w:rsidR="007634EF">
        <w:rPr>
          <w:rFonts w:ascii="Arial" w:eastAsia="Times New Roman" w:hAnsi="Arial" w:cs="Arial"/>
          <w:color w:val="000000"/>
          <w:sz w:val="24"/>
          <w:szCs w:val="24"/>
          <w:lang w:eastAsia="nl-NL"/>
        </w:rPr>
        <w:t xml:space="preserve"> g = 3,1·10</w:t>
      </w:r>
      <w:r w:rsidR="007634EF">
        <w:rPr>
          <w:rFonts w:ascii="Arial" w:eastAsia="Times New Roman" w:hAnsi="Arial" w:cs="Arial"/>
          <w:color w:val="000000"/>
          <w:sz w:val="24"/>
          <w:szCs w:val="24"/>
          <w:vertAlign w:val="superscript"/>
          <w:lang w:eastAsia="nl-NL"/>
        </w:rPr>
        <w:sym w:font="Symbol" w:char="F02D"/>
      </w:r>
      <w:r w:rsidR="007634EF">
        <w:rPr>
          <w:rFonts w:ascii="Arial" w:eastAsia="Times New Roman" w:hAnsi="Arial" w:cs="Arial"/>
          <w:color w:val="000000"/>
          <w:sz w:val="24"/>
          <w:szCs w:val="24"/>
          <w:vertAlign w:val="superscript"/>
          <w:lang w:eastAsia="nl-NL"/>
        </w:rPr>
        <w:t>3</w:t>
      </w:r>
      <w:r w:rsidR="007634EF">
        <w:rPr>
          <w:rFonts w:ascii="Arial" w:eastAsia="Times New Roman" w:hAnsi="Arial" w:cs="Arial"/>
          <w:color w:val="000000"/>
          <w:sz w:val="24"/>
          <w:szCs w:val="24"/>
          <w:lang w:eastAsia="nl-NL"/>
        </w:rPr>
        <w:t xml:space="preserve"> mg.</w:t>
      </w:r>
    </w:p>
    <w:p w14:paraId="282E4D25" w14:textId="77777777" w:rsidR="001D3B5A" w:rsidRDefault="002003F1"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Pr="002003F1">
        <w:rPr>
          <w:rFonts w:ascii="Arial" w:eastAsia="Times New Roman" w:hAnsi="Arial" w:cs="Arial"/>
          <w:bCs/>
          <w:color w:val="000000"/>
          <w:kern w:val="36"/>
          <w:lang w:eastAsia="nl-NL"/>
        </w:rPr>
        <w:t>Beide hebben OH-groepen en CBD heeft ook nog NH-groep die onderling H-bruggen kunnen vormen</w:t>
      </w:r>
      <w:r w:rsidR="001D3B5A">
        <w:rPr>
          <w:rFonts w:ascii="Arial" w:eastAsia="Times New Roman" w:hAnsi="Arial" w:cs="Arial"/>
          <w:bCs/>
          <w:color w:val="000000"/>
          <w:kern w:val="36"/>
          <w:lang w:eastAsia="nl-NL"/>
        </w:rPr>
        <w:t xml:space="preserve">. </w:t>
      </w:r>
    </w:p>
    <w:p w14:paraId="13525ECF" w14:textId="77777777" w:rsidR="001D31DE" w:rsidRDefault="001D3B5A"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OPB en citronellal vormen onderling een vanderwaalsbinding waarbij de structuren precies in elkaar passen.</w:t>
      </w:r>
    </w:p>
    <w:p w14:paraId="5A0BF7ED" w14:textId="77777777" w:rsidR="001D3B5A" w:rsidRDefault="001D3B5A"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Zo’n tussenstuk is aangebracht om de beide ‘koppen’ van elkaar weg te houden.</w:t>
      </w:r>
    </w:p>
    <w:p w14:paraId="183318F0" w14:textId="77777777" w:rsidR="001D3B5A" w:rsidRDefault="001D3B5A"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Als eerste zullen de eiwitten van structuur veranderen omdat bij verlaagde pH er een andere ruimtelijke figuur/structuur ontstaat. E</w:t>
      </w:r>
      <w:r w:rsidR="0023219B">
        <w:rPr>
          <w:rFonts w:ascii="Arial" w:eastAsia="Times New Roman" w:hAnsi="Arial" w:cs="Arial"/>
          <w:bCs/>
          <w:color w:val="000000"/>
          <w:kern w:val="36"/>
          <w:lang w:eastAsia="nl-NL"/>
        </w:rPr>
        <w:t>nzymen zijn e</w:t>
      </w:r>
      <w:r>
        <w:rPr>
          <w:rFonts w:ascii="Arial" w:eastAsia="Times New Roman" w:hAnsi="Arial" w:cs="Arial"/>
          <w:bCs/>
          <w:color w:val="000000"/>
          <w:kern w:val="36"/>
          <w:lang w:eastAsia="nl-NL"/>
        </w:rPr>
        <w:t>iwitten</w:t>
      </w:r>
      <w:r w:rsidR="00132D15">
        <w:rPr>
          <w:rFonts w:ascii="Arial" w:eastAsia="Times New Roman" w:hAnsi="Arial" w:cs="Arial"/>
          <w:bCs/>
          <w:color w:val="000000"/>
          <w:kern w:val="36"/>
          <w:lang w:eastAsia="nl-NL"/>
        </w:rPr>
        <w:t>.</w:t>
      </w:r>
    </w:p>
    <w:p w14:paraId="7B5080DB" w14:textId="77777777" w:rsidR="002003F1" w:rsidRDefault="001D3B5A" w:rsidP="00465596">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r w:rsidR="00465596">
        <w:rPr>
          <w:rFonts w:ascii="Arial" w:eastAsia="Times New Roman" w:hAnsi="Arial" w:cs="Arial"/>
          <w:bCs/>
          <w:color w:val="000000"/>
          <w:kern w:val="36"/>
          <w:lang w:eastAsia="nl-NL"/>
        </w:rPr>
        <w:t>Die ene keer is het eiwit blijvend van lading veranderd. Dus bindt niet meer zodat</w:t>
      </w:r>
      <w:r w:rsidR="0023219B">
        <w:rPr>
          <w:rFonts w:ascii="Arial" w:eastAsia="Times New Roman" w:hAnsi="Arial" w:cs="Arial"/>
          <w:bCs/>
          <w:color w:val="000000"/>
          <w:kern w:val="36"/>
          <w:lang w:eastAsia="nl-NL"/>
        </w:rPr>
        <w:t xml:space="preserve"> de uitstoot van</w:t>
      </w:r>
      <w:r w:rsidR="00465596">
        <w:rPr>
          <w:rFonts w:ascii="Arial" w:eastAsia="Times New Roman" w:hAnsi="Arial" w:cs="Arial"/>
          <w:bCs/>
          <w:color w:val="000000"/>
          <w:kern w:val="36"/>
          <w:lang w:eastAsia="nl-NL"/>
        </w:rPr>
        <w:t xml:space="preserve"> alle geurstoffen tegelijkertijd plaatsvindt.</w:t>
      </w:r>
    </w:p>
    <w:p w14:paraId="5A6C514F" w14:textId="751A2083" w:rsidR="00465596" w:rsidRDefault="00465596" w:rsidP="00465596">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E5F9F">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Daar vindt een evenwichtsverschuiving plaats waardoor de eiwitten dezelfde ruimtelijke structuur houden</w:t>
      </w:r>
      <w:r w:rsidR="00B569C3">
        <w:rPr>
          <w:rFonts w:ascii="Arial" w:eastAsia="Times New Roman" w:hAnsi="Arial" w:cs="Arial"/>
          <w:bCs/>
          <w:color w:val="000000"/>
          <w:kern w:val="36"/>
          <w:lang w:eastAsia="nl-NL"/>
        </w:rPr>
        <w:t xml:space="preserve"> en dus de geurstof blijft zitten</w:t>
      </w:r>
      <w:r>
        <w:rPr>
          <w:rFonts w:ascii="Arial" w:eastAsia="Times New Roman" w:hAnsi="Arial" w:cs="Arial"/>
          <w:bCs/>
          <w:color w:val="000000"/>
          <w:kern w:val="36"/>
          <w:lang w:eastAsia="nl-NL"/>
        </w:rPr>
        <w:t>.</w:t>
      </w:r>
    </w:p>
    <w:p w14:paraId="065E2745" w14:textId="65154846" w:rsidR="00A073D5" w:rsidRDefault="00A073D5" w:rsidP="00465596">
      <w:pPr>
        <w:spacing w:after="0" w:line="240" w:lineRule="auto"/>
        <w:ind w:left="708" w:hanging="708"/>
        <w:rPr>
          <w:rFonts w:ascii="Arial" w:eastAsia="Times New Roman" w:hAnsi="Arial" w:cs="Arial"/>
          <w:bCs/>
          <w:color w:val="000000"/>
          <w:kern w:val="36"/>
          <w:lang w:eastAsia="nl-NL"/>
        </w:rPr>
      </w:pPr>
    </w:p>
    <w:p w14:paraId="2B71E967" w14:textId="544E37B5" w:rsidR="00D444CB" w:rsidRDefault="00D444CB" w:rsidP="00E64F9B">
      <w:pPr>
        <w:spacing w:after="0" w:line="240" w:lineRule="auto"/>
        <w:rPr>
          <w:rFonts w:ascii="Arial" w:eastAsia="Times New Roman" w:hAnsi="Arial" w:cs="Arial"/>
          <w:bCs/>
          <w:i/>
          <w:iCs/>
          <w:noProof/>
          <w:color w:val="000000"/>
          <w:kern w:val="36"/>
          <w:lang w:eastAsia="nl-NL"/>
        </w:rPr>
      </w:pPr>
    </w:p>
    <w:p w14:paraId="0D93E482" w14:textId="77777777" w:rsidR="00E64F9B" w:rsidRPr="006316A1" w:rsidRDefault="00E64F9B" w:rsidP="00E64F9B">
      <w:pPr>
        <w:spacing w:after="0" w:line="240" w:lineRule="auto"/>
        <w:ind w:left="708" w:hanging="708"/>
        <w:rPr>
          <w:rFonts w:ascii="Arial" w:eastAsia="Times New Roman" w:hAnsi="Arial" w:cs="Arial"/>
          <w:bCs/>
          <w:i/>
          <w:color w:val="000000"/>
          <w:kern w:val="36"/>
          <w:lang w:eastAsia="nl-NL"/>
        </w:rPr>
      </w:pPr>
      <w:r>
        <w:rPr>
          <w:rFonts w:ascii="Arial" w:eastAsia="Times New Roman" w:hAnsi="Arial" w:cs="Arial"/>
          <w:bCs/>
          <w:color w:val="000000"/>
          <w:kern w:val="36"/>
          <w:lang w:eastAsia="nl-NL"/>
        </w:rPr>
        <w:t xml:space="preserve">Opgave 6 </w:t>
      </w:r>
      <w:r w:rsidRPr="006316A1">
        <w:rPr>
          <w:rFonts w:ascii="Arial" w:eastAsia="Times New Roman" w:hAnsi="Arial" w:cs="Arial"/>
          <w:bCs/>
          <w:i/>
          <w:color w:val="000000"/>
          <w:kern w:val="36"/>
          <w:lang w:eastAsia="nl-NL"/>
        </w:rPr>
        <w:t>Cichoreiplanten zonder bitterstoffen ontwikkeld</w:t>
      </w:r>
    </w:p>
    <w:p w14:paraId="7DB1F9C8"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1</w:t>
      </w:r>
      <w:r w:rsidRPr="006316A1">
        <w:rPr>
          <w:rFonts w:ascii="Arial" w:eastAsia="Times New Roman" w:hAnsi="Arial" w:cs="Arial"/>
          <w:bCs/>
          <w:color w:val="000000"/>
          <w:kern w:val="36"/>
          <w:lang w:eastAsia="nl-NL"/>
        </w:rPr>
        <w:tab/>
        <w:t>Je hebt n keer 6 C, 10 H en 5 O in het middelste deel en dan ook nog bovenaan 1 keer 6 C, 11 H en 5 O, tevens onderaan 1 keer 6 C, 11 H en 6 O.</w:t>
      </w:r>
    </w:p>
    <w:p w14:paraId="2FC87474"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ab/>
        <w:t>Totaal dus 6n + 12 C, 10n + 22 H en 5n + 11 O, ofwel C</w:t>
      </w:r>
      <w:r w:rsidRPr="006316A1">
        <w:rPr>
          <w:rFonts w:ascii="Arial" w:eastAsia="Times New Roman" w:hAnsi="Arial" w:cs="Arial"/>
          <w:bCs/>
          <w:color w:val="000000"/>
          <w:kern w:val="36"/>
          <w:vertAlign w:val="subscript"/>
          <w:lang w:eastAsia="nl-NL"/>
        </w:rPr>
        <w:t>6n+12</w:t>
      </w:r>
      <w:r w:rsidRPr="006316A1">
        <w:rPr>
          <w:rFonts w:ascii="Arial" w:eastAsia="Times New Roman" w:hAnsi="Arial" w:cs="Arial"/>
          <w:bCs/>
          <w:color w:val="000000"/>
          <w:kern w:val="36"/>
          <w:lang w:eastAsia="nl-NL"/>
        </w:rPr>
        <w:t>H</w:t>
      </w:r>
      <w:r w:rsidRPr="006316A1">
        <w:rPr>
          <w:rFonts w:ascii="Arial" w:eastAsia="Times New Roman" w:hAnsi="Arial" w:cs="Arial"/>
          <w:bCs/>
          <w:color w:val="000000"/>
          <w:kern w:val="36"/>
          <w:vertAlign w:val="subscript"/>
          <w:lang w:eastAsia="nl-NL"/>
        </w:rPr>
        <w:t>10n+22</w:t>
      </w:r>
      <w:r w:rsidRPr="006316A1">
        <w:rPr>
          <w:rFonts w:ascii="Arial" w:eastAsia="Times New Roman" w:hAnsi="Arial" w:cs="Arial"/>
          <w:bCs/>
          <w:color w:val="000000"/>
          <w:kern w:val="36"/>
          <w:lang w:eastAsia="nl-NL"/>
        </w:rPr>
        <w:t>O</w:t>
      </w:r>
      <w:r w:rsidRPr="006316A1">
        <w:rPr>
          <w:rFonts w:ascii="Arial" w:eastAsia="Times New Roman" w:hAnsi="Arial" w:cs="Arial"/>
          <w:bCs/>
          <w:color w:val="000000"/>
          <w:kern w:val="36"/>
          <w:vertAlign w:val="subscript"/>
          <w:lang w:eastAsia="nl-NL"/>
        </w:rPr>
        <w:t>10n+11</w:t>
      </w:r>
      <w:r w:rsidRPr="006316A1">
        <w:rPr>
          <w:rFonts w:ascii="Arial" w:eastAsia="Times New Roman" w:hAnsi="Arial" w:cs="Arial"/>
          <w:bCs/>
          <w:color w:val="000000"/>
          <w:kern w:val="36"/>
          <w:lang w:eastAsia="nl-NL"/>
        </w:rPr>
        <w:t xml:space="preserve">. </w:t>
      </w:r>
    </w:p>
    <w:p w14:paraId="3828574A"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2</w:t>
      </w:r>
      <w:r w:rsidRPr="006316A1">
        <w:rPr>
          <w:rFonts w:ascii="Arial" w:eastAsia="Times New Roman" w:hAnsi="Arial" w:cs="Arial"/>
          <w:bCs/>
          <w:color w:val="000000"/>
          <w:kern w:val="36"/>
          <w:lang w:eastAsia="nl-NL"/>
        </w:rPr>
        <w:tab/>
        <w:t xml:space="preserve">Hoe kom je tot de formule zoals in de opgave: </w:t>
      </w:r>
    </w:p>
    <w:p w14:paraId="7EA980DB" w14:textId="77777777" w:rsidR="00E64F9B" w:rsidRPr="006316A1" w:rsidRDefault="00E64F9B" w:rsidP="00E64F9B">
      <w:pPr>
        <w:spacing w:after="0" w:line="240" w:lineRule="auto"/>
        <w:ind w:left="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neem aan dat n + 2 = m, dan  6n + 12 = 6×(n + 2) = 6m, 10n + 22 = 10×(n + 2) + 2 = 10m + 2, 5n + 11 O = 5×(n+2) + 1 = 5m + 1. Dus dan formule C</w:t>
      </w:r>
      <w:r w:rsidRPr="006316A1">
        <w:rPr>
          <w:rFonts w:ascii="Arial" w:eastAsia="Times New Roman" w:hAnsi="Arial" w:cs="Arial"/>
          <w:bCs/>
          <w:color w:val="000000"/>
          <w:kern w:val="36"/>
          <w:vertAlign w:val="subscript"/>
          <w:lang w:eastAsia="nl-NL"/>
        </w:rPr>
        <w:t>6m</w:t>
      </w:r>
      <w:r w:rsidRPr="006316A1">
        <w:rPr>
          <w:rFonts w:ascii="Arial" w:eastAsia="Times New Roman" w:hAnsi="Arial" w:cs="Arial"/>
          <w:bCs/>
          <w:color w:val="000000"/>
          <w:kern w:val="36"/>
          <w:lang w:eastAsia="nl-NL"/>
        </w:rPr>
        <w:t>H</w:t>
      </w:r>
      <w:r w:rsidRPr="006316A1">
        <w:rPr>
          <w:rFonts w:ascii="Arial" w:eastAsia="Times New Roman" w:hAnsi="Arial" w:cs="Arial"/>
          <w:bCs/>
          <w:color w:val="000000"/>
          <w:kern w:val="36"/>
          <w:vertAlign w:val="subscript"/>
          <w:lang w:eastAsia="nl-NL"/>
        </w:rPr>
        <w:t>10m+2</w:t>
      </w:r>
      <w:r w:rsidRPr="006316A1">
        <w:rPr>
          <w:rFonts w:ascii="Arial" w:eastAsia="Times New Roman" w:hAnsi="Arial" w:cs="Arial"/>
          <w:bCs/>
          <w:color w:val="000000"/>
          <w:kern w:val="36"/>
          <w:lang w:eastAsia="nl-NL"/>
        </w:rPr>
        <w:t>O</w:t>
      </w:r>
      <w:r w:rsidRPr="006316A1">
        <w:rPr>
          <w:rFonts w:ascii="Arial" w:eastAsia="Times New Roman" w:hAnsi="Arial" w:cs="Arial"/>
          <w:bCs/>
          <w:color w:val="000000"/>
          <w:kern w:val="36"/>
          <w:vertAlign w:val="subscript"/>
          <w:lang w:eastAsia="nl-NL"/>
        </w:rPr>
        <w:t>5m+1</w:t>
      </w:r>
      <w:r w:rsidRPr="006316A1">
        <w:rPr>
          <w:rFonts w:ascii="Arial" w:eastAsia="Times New Roman" w:hAnsi="Arial" w:cs="Arial"/>
          <w:bCs/>
          <w:color w:val="000000"/>
          <w:kern w:val="36"/>
          <w:lang w:eastAsia="nl-NL"/>
        </w:rPr>
        <w:t>.</w:t>
      </w:r>
    </w:p>
    <w:p w14:paraId="47C13CA2"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3</w:t>
      </w:r>
      <w:r w:rsidRPr="006316A1">
        <w:rPr>
          <w:rFonts w:ascii="Arial" w:eastAsia="Times New Roman" w:hAnsi="Arial" w:cs="Arial"/>
          <w:bCs/>
          <w:color w:val="000000"/>
          <w:kern w:val="36"/>
          <w:lang w:eastAsia="nl-NL"/>
        </w:rPr>
        <w:tab/>
        <w:t>De wortels worden eerst gewassen daarna in kleine stukjes gesneden en in contact brengen met warm/heet water. Na afloop filtreren en afkoelen want is matig oplosbaar in koud water. Of indampen zodat de inuline overblijft.</w:t>
      </w:r>
    </w:p>
    <w:p w14:paraId="5B3FDC0E"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4</w:t>
      </w:r>
      <w:r w:rsidRPr="006316A1">
        <w:rPr>
          <w:rFonts w:ascii="Arial" w:eastAsia="Times New Roman" w:hAnsi="Arial" w:cs="Arial"/>
          <w:bCs/>
          <w:color w:val="000000"/>
          <w:kern w:val="36"/>
          <w:lang w:eastAsia="nl-NL"/>
        </w:rPr>
        <w:tab/>
        <w:t>Inulinemoleculen hebben heel veel OH-groepen die met watermoleculen waterstofbruggen kunnen vormen.</w:t>
      </w:r>
    </w:p>
    <w:p w14:paraId="3BE9F0AF"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5</w:t>
      </w:r>
      <w:r w:rsidRPr="006316A1">
        <w:rPr>
          <w:rFonts w:ascii="Arial" w:eastAsia="Times New Roman" w:hAnsi="Arial" w:cs="Arial"/>
          <w:bCs/>
          <w:color w:val="000000"/>
          <w:kern w:val="36"/>
          <w:lang w:eastAsia="nl-NL"/>
        </w:rPr>
        <w:tab/>
        <w:t>De genetische eigenschappen veranderen zodat het betere producten vormt. In dit geval dat de plant minder bitterstoffen vormt.</w:t>
      </w:r>
    </w:p>
    <w:p w14:paraId="18C33D1F"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6</w:t>
      </w:r>
      <w:r w:rsidRPr="006316A1">
        <w:rPr>
          <w:rFonts w:ascii="Arial" w:eastAsia="Times New Roman" w:hAnsi="Arial" w:cs="Arial"/>
          <w:bCs/>
          <w:color w:val="000000"/>
          <w:kern w:val="36"/>
          <w:lang w:eastAsia="nl-NL"/>
        </w:rPr>
        <w:tab/>
        <w:t>De bitterstoffen zitten na winning zoals in antwoord vraag 3 beschreven bij de inuline want de inuline moet gescheiden worden van de bitterstoffen. Dus ze zullen ook goed oplosbaar zijn in warm water.</w:t>
      </w:r>
    </w:p>
    <w:p w14:paraId="150C960C" w14:textId="7E706F40"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7</w:t>
      </w:r>
      <w:r w:rsidRPr="006316A1">
        <w:rPr>
          <w:rFonts w:ascii="Arial" w:eastAsia="Times New Roman" w:hAnsi="Arial" w:cs="Arial"/>
          <w:bCs/>
          <w:color w:val="000000"/>
          <w:kern w:val="36"/>
          <w:lang w:eastAsia="nl-NL"/>
        </w:rPr>
        <w:tab/>
        <w:t>Inulase is een enzym dat als biokatalysator dient bij de afbraak van inuline.</w:t>
      </w:r>
    </w:p>
    <w:p w14:paraId="1EE4FE49"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8</w:t>
      </w:r>
      <w:r w:rsidRPr="006316A1">
        <w:rPr>
          <w:rFonts w:ascii="Arial" w:eastAsia="Times New Roman" w:hAnsi="Arial" w:cs="Arial"/>
          <w:bCs/>
          <w:color w:val="000000"/>
          <w:kern w:val="36"/>
          <w:lang w:eastAsia="nl-NL"/>
        </w:rPr>
        <w:tab/>
        <w:t>Een hydrolyse is een reactie van een stof met water waarbij de beginstoffen weer terug gevormd worden bijvoorbeeld als een ester met water reageert en daarbij een carbonzuur en een alcohol vormen.</w:t>
      </w:r>
    </w:p>
    <w:p w14:paraId="51FC0BA3"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9</w:t>
      </w:r>
      <w:r w:rsidRPr="006316A1">
        <w:rPr>
          <w:rFonts w:ascii="Arial" w:eastAsia="Times New Roman" w:hAnsi="Arial" w:cs="Arial"/>
          <w:bCs/>
          <w:color w:val="000000"/>
          <w:kern w:val="36"/>
          <w:lang w:eastAsia="nl-NL"/>
        </w:rPr>
        <w:tab/>
        <w:t>Bij de hydrolyse worden de bindingen tussen de ringstructuren verbroken. Er ontstaan dan glucose en fructose (zie Binas tabel 67F1).</w:t>
      </w:r>
    </w:p>
    <w:p w14:paraId="4D57533E"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10</w:t>
      </w:r>
      <w:r w:rsidRPr="006316A1">
        <w:rPr>
          <w:rFonts w:ascii="Arial" w:eastAsia="Times New Roman" w:hAnsi="Arial" w:cs="Arial"/>
          <w:bCs/>
          <w:color w:val="000000"/>
          <w:kern w:val="36"/>
          <w:lang w:eastAsia="nl-NL"/>
        </w:rPr>
        <w:tab/>
        <w:t>Melkzuur: 2-hydroxypropaanzuur; barnsteenzuur: butaandizuur; boterzuur: butaanzuur; propionzuur: propaanzuur; azijnzuur: ethaanzuur.</w:t>
      </w:r>
    </w:p>
    <w:p w14:paraId="2A214200"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noProof/>
          <w:color w:val="000000"/>
          <w:kern w:val="36"/>
          <w:lang w:eastAsia="nl-NL"/>
        </w:rPr>
        <w:lastRenderedPageBreak/>
        <w:drawing>
          <wp:inline distT="0" distB="0" distL="0" distR="0" wp14:anchorId="17423967" wp14:editId="62A0D66E">
            <wp:extent cx="5368242" cy="2352675"/>
            <wp:effectExtent l="0" t="0" r="4445"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371124" cy="2353938"/>
                    </a:xfrm>
                    <a:prstGeom prst="rect">
                      <a:avLst/>
                    </a:prstGeom>
                  </pic:spPr>
                </pic:pic>
              </a:graphicData>
            </a:graphic>
          </wp:inline>
        </w:drawing>
      </w:r>
    </w:p>
    <w:p w14:paraId="58EDB09F"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11</w:t>
      </w:r>
      <w:r w:rsidRPr="006316A1">
        <w:rPr>
          <w:rFonts w:ascii="Arial" w:eastAsia="Times New Roman" w:hAnsi="Arial" w:cs="Arial"/>
          <w:bCs/>
          <w:color w:val="000000"/>
          <w:kern w:val="36"/>
          <w:lang w:eastAsia="nl-NL"/>
        </w:rPr>
        <w:tab/>
        <w:t>Je hebt in inuline OH-groepen waarvan een deel verdwijnt en een deel omgezet wordt in carboxylgroepen. Als R-CH</w:t>
      </w:r>
      <w:r w:rsidRPr="006316A1">
        <w:rPr>
          <w:rFonts w:ascii="Arial" w:eastAsia="Times New Roman" w:hAnsi="Arial" w:cs="Arial"/>
          <w:bCs/>
          <w:color w:val="000000"/>
          <w:kern w:val="36"/>
          <w:vertAlign w:val="subscript"/>
          <w:lang w:eastAsia="nl-NL"/>
        </w:rPr>
        <w:t>2</w:t>
      </w:r>
      <w:r w:rsidRPr="006316A1">
        <w:rPr>
          <w:rFonts w:ascii="Arial" w:eastAsia="Times New Roman" w:hAnsi="Arial" w:cs="Arial"/>
          <w:bCs/>
          <w:color w:val="000000"/>
          <w:kern w:val="36"/>
          <w:lang w:eastAsia="nl-NL"/>
        </w:rPr>
        <w:t>-OH omgezet wordt in R-COOH treedt een redoxreactie op. Ook als R-CH</w:t>
      </w:r>
      <w:r w:rsidRPr="006316A1">
        <w:rPr>
          <w:rFonts w:ascii="Arial" w:eastAsia="Times New Roman" w:hAnsi="Arial" w:cs="Arial"/>
          <w:bCs/>
          <w:color w:val="000000"/>
          <w:kern w:val="36"/>
          <w:vertAlign w:val="subscript"/>
          <w:lang w:eastAsia="nl-NL"/>
        </w:rPr>
        <w:t>2</w:t>
      </w:r>
      <w:r w:rsidRPr="006316A1">
        <w:rPr>
          <w:rFonts w:ascii="Arial" w:eastAsia="Times New Roman" w:hAnsi="Arial" w:cs="Arial"/>
          <w:bCs/>
          <w:color w:val="000000"/>
          <w:kern w:val="36"/>
          <w:lang w:eastAsia="nl-NL"/>
        </w:rPr>
        <w:t>-OH omgezet wordt in R-CH</w:t>
      </w:r>
      <w:r w:rsidRPr="006316A1">
        <w:rPr>
          <w:rFonts w:ascii="Arial" w:eastAsia="Times New Roman" w:hAnsi="Arial" w:cs="Arial"/>
          <w:bCs/>
          <w:color w:val="000000"/>
          <w:kern w:val="36"/>
          <w:vertAlign w:val="subscript"/>
          <w:lang w:eastAsia="nl-NL"/>
        </w:rPr>
        <w:t>3</w:t>
      </w:r>
      <w:r w:rsidRPr="006316A1">
        <w:rPr>
          <w:rFonts w:ascii="Arial" w:eastAsia="Times New Roman" w:hAnsi="Arial" w:cs="Arial"/>
          <w:bCs/>
          <w:color w:val="000000"/>
          <w:kern w:val="36"/>
          <w:lang w:eastAsia="nl-NL"/>
        </w:rPr>
        <w:t>.</w:t>
      </w:r>
    </w:p>
    <w:p w14:paraId="319DAD90" w14:textId="77777777" w:rsidR="00E64F9B" w:rsidRDefault="00E64F9B" w:rsidP="00E64F9B">
      <w:pPr>
        <w:spacing w:after="0" w:line="240" w:lineRule="auto"/>
        <w:ind w:left="708" w:hanging="708"/>
        <w:rPr>
          <w:rFonts w:ascii="Arial" w:eastAsia="Times New Roman" w:hAnsi="Arial" w:cs="Arial"/>
          <w:bCs/>
          <w:color w:val="000000"/>
          <w:kern w:val="36"/>
          <w:lang w:val="en-US" w:eastAsia="nl-NL"/>
        </w:rPr>
      </w:pPr>
      <w:r w:rsidRPr="006316A1">
        <w:rPr>
          <w:rFonts w:ascii="Arial" w:eastAsia="Times New Roman" w:hAnsi="Arial" w:cs="Arial"/>
          <w:bCs/>
          <w:color w:val="000000"/>
          <w:kern w:val="36"/>
          <w:lang w:val="en-US" w:eastAsia="nl-NL"/>
        </w:rPr>
        <w:t>12</w:t>
      </w:r>
      <w:r w:rsidRPr="006316A1">
        <w:rPr>
          <w:rFonts w:ascii="Arial" w:eastAsia="Times New Roman" w:hAnsi="Arial" w:cs="Arial"/>
          <w:bCs/>
          <w:color w:val="000000"/>
          <w:kern w:val="36"/>
          <w:lang w:val="en-US" w:eastAsia="nl-NL"/>
        </w:rPr>
        <w:tab/>
      </w:r>
      <w:bookmarkStart w:id="12" w:name="_Hlk78287757"/>
      <w:r>
        <w:rPr>
          <w:rFonts w:ascii="Arial" w:eastAsia="Times New Roman" w:hAnsi="Arial" w:cs="Arial"/>
          <w:bCs/>
          <w:color w:val="000000"/>
          <w:kern w:val="36"/>
          <w:lang w:val="en-US" w:eastAsia="nl-NL"/>
        </w:rPr>
        <w:t xml:space="preserve">2 </w:t>
      </w:r>
      <w:r w:rsidRPr="006316A1">
        <w:rPr>
          <w:rFonts w:ascii="Arial" w:eastAsia="Times New Roman" w:hAnsi="Arial" w:cs="Arial"/>
          <w:bCs/>
          <w:color w:val="000000"/>
          <w:kern w:val="36"/>
          <w:lang w:val="en-US" w:eastAsia="nl-NL"/>
        </w:rPr>
        <w:t>C</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12</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 xml:space="preserve"> + </w:t>
      </w:r>
      <w:r>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val="en-US" w:eastAsia="nl-NL"/>
        </w:rPr>
        <w:t xml:space="preserve">2 </w:t>
      </w:r>
      <w:r w:rsidRPr="006316A1">
        <w:rPr>
          <w:rFonts w:ascii="Arial" w:eastAsia="Times New Roman" w:hAnsi="Arial" w:cs="Arial"/>
          <w:bCs/>
          <w:color w:val="000000"/>
          <w:kern w:val="36"/>
          <w:lang w:val="en-US" w:eastAsia="nl-NL"/>
        </w:rPr>
        <w:t>C</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O</w:t>
      </w:r>
      <w:r>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 xml:space="preserve"> + </w:t>
      </w:r>
      <w:r>
        <w:rPr>
          <w:rFonts w:ascii="Arial" w:eastAsia="Times New Roman" w:hAnsi="Arial" w:cs="Arial"/>
          <w:bCs/>
          <w:color w:val="000000"/>
          <w:kern w:val="36"/>
          <w:lang w:val="en-US" w:eastAsia="nl-NL"/>
        </w:rPr>
        <w:t xml:space="preserve">2 </w:t>
      </w:r>
      <w:r w:rsidRPr="006316A1">
        <w:rPr>
          <w:rFonts w:ascii="Arial" w:eastAsia="Times New Roman" w:hAnsi="Arial" w:cs="Arial"/>
          <w:bCs/>
          <w:color w:val="000000"/>
          <w:kern w:val="36"/>
          <w:lang w:val="en-US" w:eastAsia="nl-NL"/>
        </w:rPr>
        <w:t>C</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+ 2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O.</w:t>
      </w:r>
    </w:p>
    <w:p w14:paraId="09183313" w14:textId="77777777" w:rsidR="00E64F9B" w:rsidRPr="006316A1" w:rsidRDefault="00E64F9B" w:rsidP="00E64F9B">
      <w:pPr>
        <w:spacing w:after="0" w:line="240" w:lineRule="auto"/>
        <w:ind w:left="708"/>
        <w:rPr>
          <w:rFonts w:ascii="Arial" w:eastAsia="Times New Roman" w:hAnsi="Arial" w:cs="Arial"/>
          <w:bCs/>
          <w:color w:val="000000"/>
          <w:kern w:val="36"/>
          <w:lang w:val="en-US" w:eastAsia="nl-NL"/>
        </w:rPr>
      </w:pPr>
      <w:r w:rsidRPr="006316A1">
        <w:rPr>
          <w:rFonts w:ascii="Arial" w:eastAsia="Times New Roman" w:hAnsi="Arial" w:cs="Arial"/>
          <w:bCs/>
          <w:color w:val="000000"/>
          <w:kern w:val="36"/>
          <w:lang w:val="en-US" w:eastAsia="nl-NL"/>
        </w:rPr>
        <w:t>C</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12</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 xml:space="preserve"> + 2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val="en-US" w:eastAsia="nl-NL"/>
        </w:rPr>
        <w:t xml:space="preserve"> C</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8</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C</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+ 2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O.</w:t>
      </w:r>
      <w:bookmarkEnd w:id="12"/>
    </w:p>
    <w:p w14:paraId="006C1781" w14:textId="77777777" w:rsidR="00E64F9B" w:rsidRPr="006316A1" w:rsidRDefault="00E64F9B" w:rsidP="00E64F9B">
      <w:pPr>
        <w:spacing w:after="0" w:line="240" w:lineRule="auto"/>
        <w:ind w:left="708" w:hanging="708"/>
        <w:rPr>
          <w:rFonts w:ascii="Arial" w:eastAsia="Times New Roman" w:hAnsi="Arial" w:cs="Arial"/>
          <w:bCs/>
          <w:color w:val="000000"/>
          <w:kern w:val="36"/>
          <w:lang w:val="en-US" w:eastAsia="nl-NL"/>
        </w:rPr>
      </w:pPr>
      <w:r w:rsidRPr="006316A1">
        <w:rPr>
          <w:rFonts w:ascii="Arial" w:eastAsia="Times New Roman" w:hAnsi="Arial" w:cs="Arial"/>
          <w:bCs/>
          <w:color w:val="000000"/>
          <w:kern w:val="36"/>
          <w:lang w:val="en-US" w:eastAsia="nl-NL"/>
        </w:rPr>
        <w:tab/>
      </w:r>
      <w:bookmarkStart w:id="13" w:name="_Hlk105573697"/>
      <w:r w:rsidRPr="006316A1">
        <w:rPr>
          <w:rFonts w:ascii="Arial" w:eastAsia="Times New Roman" w:hAnsi="Arial" w:cs="Arial"/>
          <w:bCs/>
          <w:color w:val="000000"/>
          <w:kern w:val="36"/>
          <w:lang w:val="en-US" w:eastAsia="nl-NL"/>
        </w:rPr>
        <w:t>C</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12</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 xml:space="preserve"> +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val="en-US" w:eastAsia="nl-NL"/>
        </w:rPr>
        <w:t xml:space="preserve"> C</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C</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+ 2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O.</w:t>
      </w:r>
      <w:bookmarkEnd w:id="13"/>
    </w:p>
    <w:p w14:paraId="4DCE5ACC" w14:textId="77777777" w:rsidR="00E64F9B" w:rsidRPr="006316A1" w:rsidRDefault="00E64F9B" w:rsidP="00E64F9B">
      <w:pPr>
        <w:spacing w:after="0" w:line="240" w:lineRule="auto"/>
        <w:ind w:left="708" w:hanging="708"/>
        <w:rPr>
          <w:rFonts w:ascii="Arial" w:eastAsia="Times New Roman" w:hAnsi="Arial" w:cs="Arial"/>
          <w:bCs/>
          <w:color w:val="000000"/>
          <w:kern w:val="36"/>
          <w:lang w:val="en-US" w:eastAsia="nl-NL"/>
        </w:rPr>
      </w:pPr>
      <w:r w:rsidRPr="006316A1">
        <w:rPr>
          <w:rFonts w:ascii="Arial" w:eastAsia="Times New Roman" w:hAnsi="Arial" w:cs="Arial"/>
          <w:bCs/>
          <w:color w:val="000000"/>
          <w:kern w:val="36"/>
          <w:lang w:val="en-US" w:eastAsia="nl-NL"/>
        </w:rPr>
        <w:tab/>
        <w:t>C</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12</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 xml:space="preserve"> +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val="en-US" w:eastAsia="nl-NL"/>
        </w:rPr>
        <w:t xml:space="preserve"> C</w:t>
      </w:r>
      <w:r w:rsidRPr="006316A1">
        <w:rPr>
          <w:rFonts w:ascii="Arial" w:eastAsia="Times New Roman" w:hAnsi="Arial" w:cs="Arial"/>
          <w:bCs/>
          <w:color w:val="000000"/>
          <w:kern w:val="36"/>
          <w:vertAlign w:val="subscript"/>
          <w:lang w:val="en-US" w:eastAsia="nl-NL"/>
        </w:rPr>
        <w:t>3</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C</w:t>
      </w:r>
      <w:r w:rsidRPr="006316A1">
        <w:rPr>
          <w:rFonts w:ascii="Arial" w:eastAsia="Times New Roman" w:hAnsi="Arial" w:cs="Arial"/>
          <w:bCs/>
          <w:color w:val="000000"/>
          <w:kern w:val="36"/>
          <w:vertAlign w:val="subscript"/>
          <w:lang w:val="en-US" w:eastAsia="nl-NL"/>
        </w:rPr>
        <w:t>3</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3</w:t>
      </w:r>
      <w:r w:rsidRPr="006316A1">
        <w:rPr>
          <w:rFonts w:ascii="Arial" w:eastAsia="Times New Roman" w:hAnsi="Arial" w:cs="Arial"/>
          <w:bCs/>
          <w:color w:val="000000"/>
          <w:kern w:val="36"/>
          <w:lang w:val="en-US" w:eastAsia="nl-NL"/>
        </w:rPr>
        <w:t xml:space="preserve"> +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O.</w:t>
      </w:r>
    </w:p>
    <w:p w14:paraId="007E2107" w14:textId="77777777" w:rsidR="00E64F9B" w:rsidRPr="006316A1" w:rsidRDefault="00E64F9B" w:rsidP="00E64F9B">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val="en-US" w:eastAsia="nl-NL"/>
        </w:rPr>
        <w:tab/>
      </w:r>
      <w:r w:rsidRPr="006316A1">
        <w:rPr>
          <w:rFonts w:ascii="Arial" w:eastAsia="Times New Roman" w:hAnsi="Arial" w:cs="Arial"/>
          <w:bCs/>
          <w:color w:val="000000"/>
          <w:kern w:val="36"/>
          <w:lang w:eastAsia="nl-NL"/>
        </w:rPr>
        <w:t>C</w:t>
      </w:r>
      <w:r w:rsidRPr="006316A1">
        <w:rPr>
          <w:rFonts w:ascii="Arial" w:eastAsia="Times New Roman" w:hAnsi="Arial" w:cs="Arial"/>
          <w:bCs/>
          <w:color w:val="000000"/>
          <w:kern w:val="36"/>
          <w:vertAlign w:val="subscript"/>
          <w:lang w:eastAsia="nl-NL"/>
        </w:rPr>
        <w:t>6</w:t>
      </w:r>
      <w:r w:rsidRPr="006316A1">
        <w:rPr>
          <w:rFonts w:ascii="Arial" w:eastAsia="Times New Roman" w:hAnsi="Arial" w:cs="Arial"/>
          <w:bCs/>
          <w:color w:val="000000"/>
          <w:kern w:val="36"/>
          <w:lang w:eastAsia="nl-NL"/>
        </w:rPr>
        <w:t>H</w:t>
      </w:r>
      <w:r w:rsidRPr="006316A1">
        <w:rPr>
          <w:rFonts w:ascii="Arial" w:eastAsia="Times New Roman" w:hAnsi="Arial" w:cs="Arial"/>
          <w:bCs/>
          <w:color w:val="000000"/>
          <w:kern w:val="36"/>
          <w:vertAlign w:val="subscript"/>
          <w:lang w:eastAsia="nl-NL"/>
        </w:rPr>
        <w:t>12</w:t>
      </w:r>
      <w:r w:rsidRPr="006316A1">
        <w:rPr>
          <w:rFonts w:ascii="Arial" w:eastAsia="Times New Roman" w:hAnsi="Arial" w:cs="Arial"/>
          <w:bCs/>
          <w:color w:val="000000"/>
          <w:kern w:val="36"/>
          <w:lang w:eastAsia="nl-NL"/>
        </w:rPr>
        <w:t>O</w:t>
      </w:r>
      <w:r w:rsidRPr="006316A1">
        <w:rPr>
          <w:rFonts w:ascii="Arial" w:eastAsia="Times New Roman" w:hAnsi="Arial" w:cs="Arial"/>
          <w:bCs/>
          <w:color w:val="000000"/>
          <w:kern w:val="36"/>
          <w:vertAlign w:val="subscript"/>
          <w:lang w:eastAsia="nl-NL"/>
        </w:rPr>
        <w:t>6</w:t>
      </w:r>
      <w:r w:rsidRPr="006316A1">
        <w:rPr>
          <w:rFonts w:ascii="Arial" w:eastAsia="Times New Roman" w:hAnsi="Arial" w:cs="Arial"/>
          <w:bCs/>
          <w:color w:val="000000"/>
          <w:kern w:val="36"/>
          <w:lang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eastAsia="nl-NL"/>
        </w:rPr>
        <w:t xml:space="preserve"> 2 C</w:t>
      </w:r>
      <w:r w:rsidRPr="006316A1">
        <w:rPr>
          <w:rFonts w:ascii="Arial" w:eastAsia="Times New Roman" w:hAnsi="Arial" w:cs="Arial"/>
          <w:bCs/>
          <w:color w:val="000000"/>
          <w:kern w:val="36"/>
          <w:vertAlign w:val="subscript"/>
          <w:lang w:eastAsia="nl-NL"/>
        </w:rPr>
        <w:t>3</w:t>
      </w:r>
      <w:r w:rsidRPr="006316A1">
        <w:rPr>
          <w:rFonts w:ascii="Arial" w:eastAsia="Times New Roman" w:hAnsi="Arial" w:cs="Arial"/>
          <w:bCs/>
          <w:color w:val="000000"/>
          <w:kern w:val="36"/>
          <w:lang w:eastAsia="nl-NL"/>
        </w:rPr>
        <w:t>H</w:t>
      </w:r>
      <w:r w:rsidRPr="006316A1">
        <w:rPr>
          <w:rFonts w:ascii="Arial" w:eastAsia="Times New Roman" w:hAnsi="Arial" w:cs="Arial"/>
          <w:bCs/>
          <w:color w:val="000000"/>
          <w:kern w:val="36"/>
          <w:vertAlign w:val="subscript"/>
          <w:lang w:eastAsia="nl-NL"/>
        </w:rPr>
        <w:t>6</w:t>
      </w:r>
      <w:r w:rsidRPr="006316A1">
        <w:rPr>
          <w:rFonts w:ascii="Arial" w:eastAsia="Times New Roman" w:hAnsi="Arial" w:cs="Arial"/>
          <w:bCs/>
          <w:color w:val="000000"/>
          <w:kern w:val="36"/>
          <w:lang w:eastAsia="nl-NL"/>
        </w:rPr>
        <w:t>O</w:t>
      </w:r>
      <w:r w:rsidRPr="006316A1">
        <w:rPr>
          <w:rFonts w:ascii="Arial" w:eastAsia="Times New Roman" w:hAnsi="Arial" w:cs="Arial"/>
          <w:bCs/>
          <w:color w:val="000000"/>
          <w:kern w:val="36"/>
          <w:vertAlign w:val="subscript"/>
          <w:lang w:eastAsia="nl-NL"/>
        </w:rPr>
        <w:t>2</w:t>
      </w:r>
      <w:r w:rsidRPr="006316A1">
        <w:rPr>
          <w:rFonts w:ascii="Arial" w:eastAsia="Times New Roman" w:hAnsi="Arial" w:cs="Arial"/>
          <w:bCs/>
          <w:color w:val="000000"/>
          <w:kern w:val="36"/>
          <w:lang w:eastAsia="nl-NL"/>
        </w:rPr>
        <w:t>.</w:t>
      </w:r>
    </w:p>
    <w:p w14:paraId="01C5AB1D" w14:textId="77777777" w:rsidR="00E64F9B" w:rsidRDefault="00E64F9B" w:rsidP="00E64F9B">
      <w:pPr>
        <w:spacing w:after="0" w:line="240" w:lineRule="auto"/>
        <w:ind w:left="708" w:hanging="708"/>
        <w:rPr>
          <w:rFonts w:ascii="Arial" w:eastAsia="Times New Roman" w:hAnsi="Arial" w:cs="Arial"/>
          <w:bCs/>
          <w:color w:val="000000"/>
          <w:kern w:val="36"/>
          <w:lang w:eastAsia="nl-NL"/>
        </w:rPr>
      </w:pPr>
    </w:p>
    <w:p w14:paraId="57BBEEE6" w14:textId="4D388D5C" w:rsidR="00E64F9B" w:rsidRDefault="00E64F9B" w:rsidP="00E64F9B">
      <w:pPr>
        <w:spacing w:after="0" w:line="240" w:lineRule="auto"/>
        <w:rPr>
          <w:rFonts w:ascii="Arial" w:eastAsia="Times New Roman" w:hAnsi="Arial" w:cs="Arial"/>
          <w:bCs/>
          <w:color w:val="000000"/>
          <w:kern w:val="36"/>
          <w:lang w:eastAsia="nl-NL"/>
        </w:rPr>
      </w:pPr>
    </w:p>
    <w:sectPr w:rsidR="00E64F9B" w:rsidSect="00C935FD">
      <w:pgSz w:w="11906" w:h="16838"/>
      <w:pgMar w:top="1134" w:right="1418" w:bottom="102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6E0E42"/>
    <w:multiLevelType w:val="multilevel"/>
    <w:tmpl w:val="68D05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E06047"/>
    <w:multiLevelType w:val="multilevel"/>
    <w:tmpl w:val="B366E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4"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78466930"/>
    <w:multiLevelType w:val="multilevel"/>
    <w:tmpl w:val="3D48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962274222">
    <w:abstractNumId w:val="10"/>
  </w:num>
  <w:num w:numId="2" w16cid:durableId="1965769989">
    <w:abstractNumId w:val="1"/>
  </w:num>
  <w:num w:numId="3" w16cid:durableId="226231051">
    <w:abstractNumId w:val="8"/>
  </w:num>
  <w:num w:numId="4" w16cid:durableId="48771133">
    <w:abstractNumId w:val="19"/>
  </w:num>
  <w:num w:numId="5" w16cid:durableId="598219427">
    <w:abstractNumId w:val="4"/>
  </w:num>
  <w:num w:numId="6" w16cid:durableId="213586319">
    <w:abstractNumId w:val="16"/>
  </w:num>
  <w:num w:numId="7" w16cid:durableId="1827820735">
    <w:abstractNumId w:val="15"/>
  </w:num>
  <w:num w:numId="8" w16cid:durableId="682560398">
    <w:abstractNumId w:val="5"/>
  </w:num>
  <w:num w:numId="9" w16cid:durableId="753281262">
    <w:abstractNumId w:val="6"/>
  </w:num>
  <w:num w:numId="10" w16cid:durableId="281109163">
    <w:abstractNumId w:val="2"/>
  </w:num>
  <w:num w:numId="11" w16cid:durableId="2102946353">
    <w:abstractNumId w:val="7"/>
  </w:num>
  <w:num w:numId="12" w16cid:durableId="637566655">
    <w:abstractNumId w:val="18"/>
  </w:num>
  <w:num w:numId="13" w16cid:durableId="1371997215">
    <w:abstractNumId w:val="17"/>
  </w:num>
  <w:num w:numId="14" w16cid:durableId="444233938">
    <w:abstractNumId w:val="0"/>
  </w:num>
  <w:num w:numId="15" w16cid:durableId="544677582">
    <w:abstractNumId w:val="12"/>
  </w:num>
  <w:num w:numId="16" w16cid:durableId="694578307">
    <w:abstractNumId w:val="14"/>
  </w:num>
  <w:num w:numId="17" w16cid:durableId="1145002818">
    <w:abstractNumId w:val="21"/>
  </w:num>
  <w:num w:numId="18" w16cid:durableId="82336367">
    <w:abstractNumId w:val="9"/>
  </w:num>
  <w:num w:numId="19" w16cid:durableId="25179609">
    <w:abstractNumId w:val="13"/>
  </w:num>
  <w:num w:numId="20" w16cid:durableId="366180384">
    <w:abstractNumId w:val="20"/>
  </w:num>
  <w:num w:numId="21" w16cid:durableId="1020470372">
    <w:abstractNumId w:val="3"/>
  </w:num>
  <w:num w:numId="22" w16cid:durableId="440918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B7D"/>
    <w:rsid w:val="00012EB6"/>
    <w:rsid w:val="00012EF3"/>
    <w:rsid w:val="00013718"/>
    <w:rsid w:val="00013C1D"/>
    <w:rsid w:val="00014FFF"/>
    <w:rsid w:val="0001634E"/>
    <w:rsid w:val="000167B9"/>
    <w:rsid w:val="00016F93"/>
    <w:rsid w:val="000175F0"/>
    <w:rsid w:val="000178E0"/>
    <w:rsid w:val="00017E8C"/>
    <w:rsid w:val="0002033C"/>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4B80"/>
    <w:rsid w:val="00035251"/>
    <w:rsid w:val="00035C5B"/>
    <w:rsid w:val="00035DC9"/>
    <w:rsid w:val="0003634B"/>
    <w:rsid w:val="000366DE"/>
    <w:rsid w:val="00036727"/>
    <w:rsid w:val="00036824"/>
    <w:rsid w:val="00036A02"/>
    <w:rsid w:val="00036E4E"/>
    <w:rsid w:val="00036F9C"/>
    <w:rsid w:val="00037CED"/>
    <w:rsid w:val="00040E46"/>
    <w:rsid w:val="00041FA2"/>
    <w:rsid w:val="00042317"/>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CD2"/>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6A1"/>
    <w:rsid w:val="00087FC8"/>
    <w:rsid w:val="00090517"/>
    <w:rsid w:val="000908E5"/>
    <w:rsid w:val="00090D13"/>
    <w:rsid w:val="0009100F"/>
    <w:rsid w:val="00091371"/>
    <w:rsid w:val="00091481"/>
    <w:rsid w:val="000915AD"/>
    <w:rsid w:val="000915C9"/>
    <w:rsid w:val="000918E5"/>
    <w:rsid w:val="00091BC7"/>
    <w:rsid w:val="00091C92"/>
    <w:rsid w:val="00091F49"/>
    <w:rsid w:val="00091FB6"/>
    <w:rsid w:val="00092159"/>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BFB"/>
    <w:rsid w:val="000A2F27"/>
    <w:rsid w:val="000A4208"/>
    <w:rsid w:val="000A57CE"/>
    <w:rsid w:val="000A5ADF"/>
    <w:rsid w:val="000A5D68"/>
    <w:rsid w:val="000B00A8"/>
    <w:rsid w:val="000B046B"/>
    <w:rsid w:val="000B0A3F"/>
    <w:rsid w:val="000B0BDA"/>
    <w:rsid w:val="000B0DE1"/>
    <w:rsid w:val="000B1640"/>
    <w:rsid w:val="000B166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6AC"/>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5C9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37E"/>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30B1"/>
    <w:rsid w:val="001132C7"/>
    <w:rsid w:val="00113853"/>
    <w:rsid w:val="00113D76"/>
    <w:rsid w:val="0011445A"/>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24F"/>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0C99"/>
    <w:rsid w:val="001317A4"/>
    <w:rsid w:val="00131974"/>
    <w:rsid w:val="00131BEC"/>
    <w:rsid w:val="00132248"/>
    <w:rsid w:val="00132583"/>
    <w:rsid w:val="00132B49"/>
    <w:rsid w:val="00132D15"/>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70A"/>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4F1"/>
    <w:rsid w:val="0017762F"/>
    <w:rsid w:val="00177691"/>
    <w:rsid w:val="00177E39"/>
    <w:rsid w:val="001801EF"/>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38CD"/>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5B8"/>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51E1"/>
    <w:rsid w:val="001C5C23"/>
    <w:rsid w:val="001C66B4"/>
    <w:rsid w:val="001C700D"/>
    <w:rsid w:val="001C77DE"/>
    <w:rsid w:val="001D0959"/>
    <w:rsid w:val="001D20B0"/>
    <w:rsid w:val="001D2166"/>
    <w:rsid w:val="001D2EE8"/>
    <w:rsid w:val="001D31DE"/>
    <w:rsid w:val="001D34E8"/>
    <w:rsid w:val="001D35FC"/>
    <w:rsid w:val="001D3830"/>
    <w:rsid w:val="001D3881"/>
    <w:rsid w:val="001D3B5A"/>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2834"/>
    <w:rsid w:val="001E3505"/>
    <w:rsid w:val="001E3B0D"/>
    <w:rsid w:val="001E3EFB"/>
    <w:rsid w:val="001E4412"/>
    <w:rsid w:val="001E4BBD"/>
    <w:rsid w:val="001E4FBB"/>
    <w:rsid w:val="001E4FDE"/>
    <w:rsid w:val="001E57BF"/>
    <w:rsid w:val="001E59E7"/>
    <w:rsid w:val="001E5D50"/>
    <w:rsid w:val="001E64BB"/>
    <w:rsid w:val="001E6DCE"/>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3F1"/>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19B"/>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764"/>
    <w:rsid w:val="00255C2B"/>
    <w:rsid w:val="00256925"/>
    <w:rsid w:val="00256A18"/>
    <w:rsid w:val="00256C66"/>
    <w:rsid w:val="00256E31"/>
    <w:rsid w:val="002572E5"/>
    <w:rsid w:val="00257A1D"/>
    <w:rsid w:val="00257ABF"/>
    <w:rsid w:val="002605A5"/>
    <w:rsid w:val="002605E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35E"/>
    <w:rsid w:val="0027598B"/>
    <w:rsid w:val="00275C04"/>
    <w:rsid w:val="00275DCE"/>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97F0D"/>
    <w:rsid w:val="002A0664"/>
    <w:rsid w:val="002A0E23"/>
    <w:rsid w:val="002A1567"/>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ED1"/>
    <w:rsid w:val="002B30A9"/>
    <w:rsid w:val="002B3255"/>
    <w:rsid w:val="002B364E"/>
    <w:rsid w:val="002B3917"/>
    <w:rsid w:val="002B424B"/>
    <w:rsid w:val="002B4CD7"/>
    <w:rsid w:val="002B58A7"/>
    <w:rsid w:val="002B5A91"/>
    <w:rsid w:val="002B631A"/>
    <w:rsid w:val="002B6358"/>
    <w:rsid w:val="002B646F"/>
    <w:rsid w:val="002B6F13"/>
    <w:rsid w:val="002B7019"/>
    <w:rsid w:val="002B7043"/>
    <w:rsid w:val="002B70AC"/>
    <w:rsid w:val="002B7655"/>
    <w:rsid w:val="002B7821"/>
    <w:rsid w:val="002B79EB"/>
    <w:rsid w:val="002C0470"/>
    <w:rsid w:val="002C11E4"/>
    <w:rsid w:val="002C1BAD"/>
    <w:rsid w:val="002C23F2"/>
    <w:rsid w:val="002C2406"/>
    <w:rsid w:val="002C2685"/>
    <w:rsid w:val="002C2724"/>
    <w:rsid w:val="002C2FA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76"/>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12"/>
    <w:rsid w:val="002F0E54"/>
    <w:rsid w:val="002F0FF9"/>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44"/>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595"/>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62D"/>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3D6F"/>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77912"/>
    <w:rsid w:val="003809A5"/>
    <w:rsid w:val="00381153"/>
    <w:rsid w:val="0038142D"/>
    <w:rsid w:val="00381774"/>
    <w:rsid w:val="00382998"/>
    <w:rsid w:val="00382A90"/>
    <w:rsid w:val="00383C8F"/>
    <w:rsid w:val="003842B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427"/>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3E68"/>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232"/>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53DC"/>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16"/>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A75"/>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75"/>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5596"/>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3822"/>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1058"/>
    <w:rsid w:val="004A13FD"/>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E9"/>
    <w:rsid w:val="004C78BE"/>
    <w:rsid w:val="004D0634"/>
    <w:rsid w:val="004D091F"/>
    <w:rsid w:val="004D0A31"/>
    <w:rsid w:val="004D14BE"/>
    <w:rsid w:val="004D1AE8"/>
    <w:rsid w:val="004D1E86"/>
    <w:rsid w:val="004D2986"/>
    <w:rsid w:val="004D2E29"/>
    <w:rsid w:val="004D35B8"/>
    <w:rsid w:val="004D3A4A"/>
    <w:rsid w:val="004D4034"/>
    <w:rsid w:val="004D410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4F799F"/>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C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4A40"/>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4A4"/>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65F"/>
    <w:rsid w:val="0059179D"/>
    <w:rsid w:val="00591BF7"/>
    <w:rsid w:val="00592363"/>
    <w:rsid w:val="00592421"/>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179"/>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21B"/>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D7480"/>
    <w:rsid w:val="005E069D"/>
    <w:rsid w:val="005E08AD"/>
    <w:rsid w:val="005E0C09"/>
    <w:rsid w:val="005E0DC7"/>
    <w:rsid w:val="005E0F39"/>
    <w:rsid w:val="005E1E57"/>
    <w:rsid w:val="005E23E2"/>
    <w:rsid w:val="005E2C65"/>
    <w:rsid w:val="005E3178"/>
    <w:rsid w:val="005E3199"/>
    <w:rsid w:val="005E3457"/>
    <w:rsid w:val="005E3721"/>
    <w:rsid w:val="005E3BEB"/>
    <w:rsid w:val="005E3D65"/>
    <w:rsid w:val="005E4084"/>
    <w:rsid w:val="005E4098"/>
    <w:rsid w:val="005E4173"/>
    <w:rsid w:val="005E4A72"/>
    <w:rsid w:val="005E5673"/>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63BD"/>
    <w:rsid w:val="00607D68"/>
    <w:rsid w:val="006101A5"/>
    <w:rsid w:val="00610596"/>
    <w:rsid w:val="0061070B"/>
    <w:rsid w:val="00610A9A"/>
    <w:rsid w:val="00610DED"/>
    <w:rsid w:val="006119F6"/>
    <w:rsid w:val="00612246"/>
    <w:rsid w:val="006125F4"/>
    <w:rsid w:val="006135B8"/>
    <w:rsid w:val="00613AF6"/>
    <w:rsid w:val="00613D1C"/>
    <w:rsid w:val="006142F5"/>
    <w:rsid w:val="0061435C"/>
    <w:rsid w:val="0061454A"/>
    <w:rsid w:val="0061492A"/>
    <w:rsid w:val="00615657"/>
    <w:rsid w:val="006156CE"/>
    <w:rsid w:val="00615F9F"/>
    <w:rsid w:val="00616BC5"/>
    <w:rsid w:val="00616CEF"/>
    <w:rsid w:val="00616F3E"/>
    <w:rsid w:val="0061721A"/>
    <w:rsid w:val="0061733D"/>
    <w:rsid w:val="006175EA"/>
    <w:rsid w:val="00617D1F"/>
    <w:rsid w:val="00617F66"/>
    <w:rsid w:val="0062044D"/>
    <w:rsid w:val="006204AD"/>
    <w:rsid w:val="006205C2"/>
    <w:rsid w:val="00620BFA"/>
    <w:rsid w:val="0062186B"/>
    <w:rsid w:val="00622960"/>
    <w:rsid w:val="00622A22"/>
    <w:rsid w:val="006231F6"/>
    <w:rsid w:val="006234AE"/>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E35"/>
    <w:rsid w:val="00643FDA"/>
    <w:rsid w:val="0064485D"/>
    <w:rsid w:val="00645486"/>
    <w:rsid w:val="00645600"/>
    <w:rsid w:val="006456CE"/>
    <w:rsid w:val="00645AF9"/>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D9F"/>
    <w:rsid w:val="00675E68"/>
    <w:rsid w:val="0067634A"/>
    <w:rsid w:val="006769F3"/>
    <w:rsid w:val="00676F71"/>
    <w:rsid w:val="00677225"/>
    <w:rsid w:val="00680F95"/>
    <w:rsid w:val="006811CB"/>
    <w:rsid w:val="0068129D"/>
    <w:rsid w:val="0068291C"/>
    <w:rsid w:val="00682A4D"/>
    <w:rsid w:val="00683CC7"/>
    <w:rsid w:val="00683D56"/>
    <w:rsid w:val="0068452B"/>
    <w:rsid w:val="006846F3"/>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9C5"/>
    <w:rsid w:val="00692C91"/>
    <w:rsid w:val="00692D68"/>
    <w:rsid w:val="0069430E"/>
    <w:rsid w:val="0069462F"/>
    <w:rsid w:val="006947D2"/>
    <w:rsid w:val="00695066"/>
    <w:rsid w:val="0069529D"/>
    <w:rsid w:val="006953FC"/>
    <w:rsid w:val="00695727"/>
    <w:rsid w:val="00695C4B"/>
    <w:rsid w:val="00696230"/>
    <w:rsid w:val="00696305"/>
    <w:rsid w:val="0069652D"/>
    <w:rsid w:val="00696AA9"/>
    <w:rsid w:val="00696B65"/>
    <w:rsid w:val="00696CC8"/>
    <w:rsid w:val="00696E57"/>
    <w:rsid w:val="00697313"/>
    <w:rsid w:val="0069770A"/>
    <w:rsid w:val="00697A43"/>
    <w:rsid w:val="006A0652"/>
    <w:rsid w:val="006A07A7"/>
    <w:rsid w:val="006A0D4D"/>
    <w:rsid w:val="006A0E4B"/>
    <w:rsid w:val="006A10B2"/>
    <w:rsid w:val="006A231B"/>
    <w:rsid w:val="006A2496"/>
    <w:rsid w:val="006A249B"/>
    <w:rsid w:val="006A259A"/>
    <w:rsid w:val="006A26C7"/>
    <w:rsid w:val="006A2CAD"/>
    <w:rsid w:val="006A3433"/>
    <w:rsid w:val="006A35C2"/>
    <w:rsid w:val="006A4047"/>
    <w:rsid w:val="006A4B49"/>
    <w:rsid w:val="006A4EA2"/>
    <w:rsid w:val="006A55CD"/>
    <w:rsid w:val="006A623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947"/>
    <w:rsid w:val="006D3F43"/>
    <w:rsid w:val="006D4078"/>
    <w:rsid w:val="006D420E"/>
    <w:rsid w:val="006D49BE"/>
    <w:rsid w:val="006D5696"/>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A26"/>
    <w:rsid w:val="00712C9A"/>
    <w:rsid w:val="00713576"/>
    <w:rsid w:val="00713584"/>
    <w:rsid w:val="00713935"/>
    <w:rsid w:val="00713D48"/>
    <w:rsid w:val="00713DD1"/>
    <w:rsid w:val="007144F2"/>
    <w:rsid w:val="0071510A"/>
    <w:rsid w:val="007165D3"/>
    <w:rsid w:val="00717C8D"/>
    <w:rsid w:val="00720AF6"/>
    <w:rsid w:val="007210C9"/>
    <w:rsid w:val="00721DC9"/>
    <w:rsid w:val="0072213A"/>
    <w:rsid w:val="0072255E"/>
    <w:rsid w:val="00722C22"/>
    <w:rsid w:val="00722F4E"/>
    <w:rsid w:val="00723013"/>
    <w:rsid w:val="007231B4"/>
    <w:rsid w:val="00723D76"/>
    <w:rsid w:val="00723F38"/>
    <w:rsid w:val="0072405D"/>
    <w:rsid w:val="00724193"/>
    <w:rsid w:val="00724421"/>
    <w:rsid w:val="007245ED"/>
    <w:rsid w:val="007246B6"/>
    <w:rsid w:val="007247F9"/>
    <w:rsid w:val="00724C74"/>
    <w:rsid w:val="00725AB0"/>
    <w:rsid w:val="00726840"/>
    <w:rsid w:val="007271A3"/>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8B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004"/>
    <w:rsid w:val="00756407"/>
    <w:rsid w:val="00756C07"/>
    <w:rsid w:val="007579FB"/>
    <w:rsid w:val="007609AD"/>
    <w:rsid w:val="007619DC"/>
    <w:rsid w:val="00761D6B"/>
    <w:rsid w:val="007621CD"/>
    <w:rsid w:val="007623E4"/>
    <w:rsid w:val="007624FC"/>
    <w:rsid w:val="00762768"/>
    <w:rsid w:val="007634EF"/>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85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D81"/>
    <w:rsid w:val="007A0ED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2EE5"/>
    <w:rsid w:val="007C36DC"/>
    <w:rsid w:val="007C3AE3"/>
    <w:rsid w:val="007C4118"/>
    <w:rsid w:val="007C4853"/>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4693"/>
    <w:rsid w:val="0081509B"/>
    <w:rsid w:val="00815FCC"/>
    <w:rsid w:val="00816A8A"/>
    <w:rsid w:val="008179DF"/>
    <w:rsid w:val="00820665"/>
    <w:rsid w:val="00820F88"/>
    <w:rsid w:val="0082206E"/>
    <w:rsid w:val="00822657"/>
    <w:rsid w:val="008228AC"/>
    <w:rsid w:val="00822C40"/>
    <w:rsid w:val="008236B8"/>
    <w:rsid w:val="0082385A"/>
    <w:rsid w:val="00823CAB"/>
    <w:rsid w:val="00824303"/>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532"/>
    <w:rsid w:val="00845B16"/>
    <w:rsid w:val="008465C7"/>
    <w:rsid w:val="008467B1"/>
    <w:rsid w:val="00850009"/>
    <w:rsid w:val="008504A0"/>
    <w:rsid w:val="008504D7"/>
    <w:rsid w:val="00850779"/>
    <w:rsid w:val="008508A1"/>
    <w:rsid w:val="00851502"/>
    <w:rsid w:val="00851EEB"/>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77F"/>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4D99"/>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3A"/>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DB3"/>
    <w:rsid w:val="008D3E09"/>
    <w:rsid w:val="008D4541"/>
    <w:rsid w:val="008D4C15"/>
    <w:rsid w:val="008D5262"/>
    <w:rsid w:val="008D56ED"/>
    <w:rsid w:val="008D5C92"/>
    <w:rsid w:val="008D5CAB"/>
    <w:rsid w:val="008D5DA6"/>
    <w:rsid w:val="008D622C"/>
    <w:rsid w:val="008D6942"/>
    <w:rsid w:val="008D6D53"/>
    <w:rsid w:val="008D7F16"/>
    <w:rsid w:val="008E176D"/>
    <w:rsid w:val="008E19E2"/>
    <w:rsid w:val="008E277F"/>
    <w:rsid w:val="008E29DA"/>
    <w:rsid w:val="008E3020"/>
    <w:rsid w:val="008E3272"/>
    <w:rsid w:val="008E3421"/>
    <w:rsid w:val="008E3D5A"/>
    <w:rsid w:val="008E4089"/>
    <w:rsid w:val="008E418E"/>
    <w:rsid w:val="008E42E5"/>
    <w:rsid w:val="008E6578"/>
    <w:rsid w:val="008E6D92"/>
    <w:rsid w:val="008E6F7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244B"/>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6F6D"/>
    <w:rsid w:val="00937973"/>
    <w:rsid w:val="009403A3"/>
    <w:rsid w:val="009404B2"/>
    <w:rsid w:val="00940AB5"/>
    <w:rsid w:val="00940C56"/>
    <w:rsid w:val="009419CD"/>
    <w:rsid w:val="009422C2"/>
    <w:rsid w:val="00942E46"/>
    <w:rsid w:val="00942F7B"/>
    <w:rsid w:val="00943042"/>
    <w:rsid w:val="00943100"/>
    <w:rsid w:val="00943948"/>
    <w:rsid w:val="00944F9F"/>
    <w:rsid w:val="009450DF"/>
    <w:rsid w:val="0094529E"/>
    <w:rsid w:val="00946293"/>
    <w:rsid w:val="0094645F"/>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5EF"/>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2BAC"/>
    <w:rsid w:val="00993559"/>
    <w:rsid w:val="00993CED"/>
    <w:rsid w:val="00994E5F"/>
    <w:rsid w:val="009950B4"/>
    <w:rsid w:val="00995C80"/>
    <w:rsid w:val="00995D6C"/>
    <w:rsid w:val="00996063"/>
    <w:rsid w:val="00996AD6"/>
    <w:rsid w:val="00996DF7"/>
    <w:rsid w:val="00997AD5"/>
    <w:rsid w:val="00997F6F"/>
    <w:rsid w:val="009A0376"/>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30"/>
    <w:rsid w:val="009A6FD4"/>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AEE"/>
    <w:rsid w:val="009C5C12"/>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2D9"/>
    <w:rsid w:val="009E5356"/>
    <w:rsid w:val="009E553F"/>
    <w:rsid w:val="009E625D"/>
    <w:rsid w:val="009E6A08"/>
    <w:rsid w:val="009E7BEE"/>
    <w:rsid w:val="009E7C3F"/>
    <w:rsid w:val="009E7C90"/>
    <w:rsid w:val="009F0559"/>
    <w:rsid w:val="009F060B"/>
    <w:rsid w:val="009F071B"/>
    <w:rsid w:val="009F0909"/>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45D"/>
    <w:rsid w:val="009F663C"/>
    <w:rsid w:val="009F66AC"/>
    <w:rsid w:val="009F674B"/>
    <w:rsid w:val="009F6F90"/>
    <w:rsid w:val="009F742E"/>
    <w:rsid w:val="009F7E00"/>
    <w:rsid w:val="00A0166B"/>
    <w:rsid w:val="00A017D1"/>
    <w:rsid w:val="00A01B49"/>
    <w:rsid w:val="00A02402"/>
    <w:rsid w:val="00A0273E"/>
    <w:rsid w:val="00A035C7"/>
    <w:rsid w:val="00A0519D"/>
    <w:rsid w:val="00A05B7E"/>
    <w:rsid w:val="00A05F30"/>
    <w:rsid w:val="00A0709C"/>
    <w:rsid w:val="00A073D5"/>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F6B"/>
    <w:rsid w:val="00A15232"/>
    <w:rsid w:val="00A15584"/>
    <w:rsid w:val="00A15CF1"/>
    <w:rsid w:val="00A15F4C"/>
    <w:rsid w:val="00A16D45"/>
    <w:rsid w:val="00A17326"/>
    <w:rsid w:val="00A176D1"/>
    <w:rsid w:val="00A177A3"/>
    <w:rsid w:val="00A17BAA"/>
    <w:rsid w:val="00A17BC3"/>
    <w:rsid w:val="00A17FA2"/>
    <w:rsid w:val="00A20A32"/>
    <w:rsid w:val="00A21557"/>
    <w:rsid w:val="00A2169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0F7"/>
    <w:rsid w:val="00A455E9"/>
    <w:rsid w:val="00A45B82"/>
    <w:rsid w:val="00A45FCE"/>
    <w:rsid w:val="00A46EA2"/>
    <w:rsid w:val="00A47CD0"/>
    <w:rsid w:val="00A47F56"/>
    <w:rsid w:val="00A47F69"/>
    <w:rsid w:val="00A5019B"/>
    <w:rsid w:val="00A50401"/>
    <w:rsid w:val="00A50AE6"/>
    <w:rsid w:val="00A50CB9"/>
    <w:rsid w:val="00A51A61"/>
    <w:rsid w:val="00A524A0"/>
    <w:rsid w:val="00A5254A"/>
    <w:rsid w:val="00A5385F"/>
    <w:rsid w:val="00A54CC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877CB"/>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8E2"/>
    <w:rsid w:val="00AA1983"/>
    <w:rsid w:val="00AA1FB5"/>
    <w:rsid w:val="00AA2121"/>
    <w:rsid w:val="00AA2DA2"/>
    <w:rsid w:val="00AA36E2"/>
    <w:rsid w:val="00AA3743"/>
    <w:rsid w:val="00AA4A73"/>
    <w:rsid w:val="00AA5001"/>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87D"/>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30C"/>
    <w:rsid w:val="00AF059F"/>
    <w:rsid w:val="00AF1476"/>
    <w:rsid w:val="00AF1DF0"/>
    <w:rsid w:val="00AF1E56"/>
    <w:rsid w:val="00AF1FC1"/>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2DA4"/>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404"/>
    <w:rsid w:val="00B25D07"/>
    <w:rsid w:val="00B268A9"/>
    <w:rsid w:val="00B26B86"/>
    <w:rsid w:val="00B27074"/>
    <w:rsid w:val="00B273C5"/>
    <w:rsid w:val="00B27BB2"/>
    <w:rsid w:val="00B27E81"/>
    <w:rsid w:val="00B27EFF"/>
    <w:rsid w:val="00B301FE"/>
    <w:rsid w:val="00B308D5"/>
    <w:rsid w:val="00B31EF8"/>
    <w:rsid w:val="00B330E8"/>
    <w:rsid w:val="00B33238"/>
    <w:rsid w:val="00B334F1"/>
    <w:rsid w:val="00B33A0E"/>
    <w:rsid w:val="00B35827"/>
    <w:rsid w:val="00B36002"/>
    <w:rsid w:val="00B3622A"/>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26D"/>
    <w:rsid w:val="00B507DA"/>
    <w:rsid w:val="00B50D80"/>
    <w:rsid w:val="00B51307"/>
    <w:rsid w:val="00B51352"/>
    <w:rsid w:val="00B515E3"/>
    <w:rsid w:val="00B51632"/>
    <w:rsid w:val="00B51747"/>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69C3"/>
    <w:rsid w:val="00B5717B"/>
    <w:rsid w:val="00B606D8"/>
    <w:rsid w:val="00B60DF1"/>
    <w:rsid w:val="00B61020"/>
    <w:rsid w:val="00B617F7"/>
    <w:rsid w:val="00B618A9"/>
    <w:rsid w:val="00B619D0"/>
    <w:rsid w:val="00B61C8E"/>
    <w:rsid w:val="00B62475"/>
    <w:rsid w:val="00B626B4"/>
    <w:rsid w:val="00B62C42"/>
    <w:rsid w:val="00B62FC9"/>
    <w:rsid w:val="00B6340C"/>
    <w:rsid w:val="00B636AC"/>
    <w:rsid w:val="00B63FD0"/>
    <w:rsid w:val="00B64369"/>
    <w:rsid w:val="00B643C4"/>
    <w:rsid w:val="00B64FA8"/>
    <w:rsid w:val="00B64FF0"/>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53"/>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BC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5FB"/>
    <w:rsid w:val="00BC1A16"/>
    <w:rsid w:val="00BC1FB5"/>
    <w:rsid w:val="00BC2CD9"/>
    <w:rsid w:val="00BC336C"/>
    <w:rsid w:val="00BC38EF"/>
    <w:rsid w:val="00BC3CA3"/>
    <w:rsid w:val="00BC44FE"/>
    <w:rsid w:val="00BC45A3"/>
    <w:rsid w:val="00BC4745"/>
    <w:rsid w:val="00BC4988"/>
    <w:rsid w:val="00BC57F7"/>
    <w:rsid w:val="00BC5BB7"/>
    <w:rsid w:val="00BC5E31"/>
    <w:rsid w:val="00BC5F9A"/>
    <w:rsid w:val="00BC70E8"/>
    <w:rsid w:val="00BC74CF"/>
    <w:rsid w:val="00BC7985"/>
    <w:rsid w:val="00BD006D"/>
    <w:rsid w:val="00BD0447"/>
    <w:rsid w:val="00BD04D0"/>
    <w:rsid w:val="00BD05BF"/>
    <w:rsid w:val="00BD0B29"/>
    <w:rsid w:val="00BD1193"/>
    <w:rsid w:val="00BD1F09"/>
    <w:rsid w:val="00BD2478"/>
    <w:rsid w:val="00BD2758"/>
    <w:rsid w:val="00BD27D9"/>
    <w:rsid w:val="00BD316A"/>
    <w:rsid w:val="00BD369C"/>
    <w:rsid w:val="00BD3D93"/>
    <w:rsid w:val="00BD3EC7"/>
    <w:rsid w:val="00BD4833"/>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414B"/>
    <w:rsid w:val="00BE452A"/>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2328"/>
    <w:rsid w:val="00BF30C6"/>
    <w:rsid w:val="00BF333E"/>
    <w:rsid w:val="00BF4359"/>
    <w:rsid w:val="00BF4665"/>
    <w:rsid w:val="00BF4EA9"/>
    <w:rsid w:val="00BF5361"/>
    <w:rsid w:val="00BF55C2"/>
    <w:rsid w:val="00BF585D"/>
    <w:rsid w:val="00BF5EB7"/>
    <w:rsid w:val="00BF62AD"/>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603"/>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A26"/>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814"/>
    <w:rsid w:val="00C51AAA"/>
    <w:rsid w:val="00C51B28"/>
    <w:rsid w:val="00C51D00"/>
    <w:rsid w:val="00C52816"/>
    <w:rsid w:val="00C52D82"/>
    <w:rsid w:val="00C52FBA"/>
    <w:rsid w:val="00C5322F"/>
    <w:rsid w:val="00C535C8"/>
    <w:rsid w:val="00C54450"/>
    <w:rsid w:val="00C547D7"/>
    <w:rsid w:val="00C54E89"/>
    <w:rsid w:val="00C556D3"/>
    <w:rsid w:val="00C564F1"/>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4C0"/>
    <w:rsid w:val="00C92631"/>
    <w:rsid w:val="00C92CF3"/>
    <w:rsid w:val="00C92D2C"/>
    <w:rsid w:val="00C935F6"/>
    <w:rsid w:val="00C935FD"/>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D4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2DE"/>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151"/>
    <w:rsid w:val="00D11E5A"/>
    <w:rsid w:val="00D1233B"/>
    <w:rsid w:val="00D12AE0"/>
    <w:rsid w:val="00D12B9A"/>
    <w:rsid w:val="00D12D8C"/>
    <w:rsid w:val="00D134EC"/>
    <w:rsid w:val="00D139C1"/>
    <w:rsid w:val="00D13A1D"/>
    <w:rsid w:val="00D13FDA"/>
    <w:rsid w:val="00D143C7"/>
    <w:rsid w:val="00D14B04"/>
    <w:rsid w:val="00D14DDD"/>
    <w:rsid w:val="00D153DD"/>
    <w:rsid w:val="00D15434"/>
    <w:rsid w:val="00D16432"/>
    <w:rsid w:val="00D1679D"/>
    <w:rsid w:val="00D16E72"/>
    <w:rsid w:val="00D1705B"/>
    <w:rsid w:val="00D1765D"/>
    <w:rsid w:val="00D17ED3"/>
    <w:rsid w:val="00D206FD"/>
    <w:rsid w:val="00D22BE7"/>
    <w:rsid w:val="00D22D8F"/>
    <w:rsid w:val="00D22DF2"/>
    <w:rsid w:val="00D2397C"/>
    <w:rsid w:val="00D2406B"/>
    <w:rsid w:val="00D240F9"/>
    <w:rsid w:val="00D24272"/>
    <w:rsid w:val="00D248A3"/>
    <w:rsid w:val="00D24C1B"/>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E8"/>
    <w:rsid w:val="00D43BC5"/>
    <w:rsid w:val="00D4434F"/>
    <w:rsid w:val="00D444CB"/>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9A7"/>
    <w:rsid w:val="00D60ACF"/>
    <w:rsid w:val="00D60F12"/>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10B"/>
    <w:rsid w:val="00D704BF"/>
    <w:rsid w:val="00D704DA"/>
    <w:rsid w:val="00D704E7"/>
    <w:rsid w:val="00D70536"/>
    <w:rsid w:val="00D70E49"/>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237"/>
    <w:rsid w:val="00D967AC"/>
    <w:rsid w:val="00D967E2"/>
    <w:rsid w:val="00D967E4"/>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13C"/>
    <w:rsid w:val="00DA5ADD"/>
    <w:rsid w:val="00DA67F7"/>
    <w:rsid w:val="00DA68EF"/>
    <w:rsid w:val="00DA69CE"/>
    <w:rsid w:val="00DA6C1F"/>
    <w:rsid w:val="00DA70E9"/>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820"/>
    <w:rsid w:val="00E15954"/>
    <w:rsid w:val="00E15A38"/>
    <w:rsid w:val="00E15EF8"/>
    <w:rsid w:val="00E15F93"/>
    <w:rsid w:val="00E16193"/>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0817"/>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4F9B"/>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38C5"/>
    <w:rsid w:val="00E74110"/>
    <w:rsid w:val="00E742BB"/>
    <w:rsid w:val="00E7430D"/>
    <w:rsid w:val="00E7534D"/>
    <w:rsid w:val="00E7545F"/>
    <w:rsid w:val="00E75803"/>
    <w:rsid w:val="00E75A52"/>
    <w:rsid w:val="00E75AB9"/>
    <w:rsid w:val="00E76088"/>
    <w:rsid w:val="00E7680D"/>
    <w:rsid w:val="00E768BC"/>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494"/>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207"/>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5F9F"/>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2F7"/>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C8D"/>
    <w:rsid w:val="00F30D35"/>
    <w:rsid w:val="00F31508"/>
    <w:rsid w:val="00F315A0"/>
    <w:rsid w:val="00F31F48"/>
    <w:rsid w:val="00F326DE"/>
    <w:rsid w:val="00F32B38"/>
    <w:rsid w:val="00F32DD4"/>
    <w:rsid w:val="00F32FBC"/>
    <w:rsid w:val="00F333F1"/>
    <w:rsid w:val="00F336AB"/>
    <w:rsid w:val="00F3416C"/>
    <w:rsid w:val="00F345B3"/>
    <w:rsid w:val="00F349F2"/>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68"/>
    <w:rsid w:val="00F52B44"/>
    <w:rsid w:val="00F54086"/>
    <w:rsid w:val="00F550AC"/>
    <w:rsid w:val="00F55553"/>
    <w:rsid w:val="00F56962"/>
    <w:rsid w:val="00F5767E"/>
    <w:rsid w:val="00F578E8"/>
    <w:rsid w:val="00F57D5D"/>
    <w:rsid w:val="00F600E2"/>
    <w:rsid w:val="00F601DD"/>
    <w:rsid w:val="00F603DF"/>
    <w:rsid w:val="00F60440"/>
    <w:rsid w:val="00F60C4D"/>
    <w:rsid w:val="00F60EF7"/>
    <w:rsid w:val="00F614AA"/>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672"/>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5E8"/>
    <w:rsid w:val="00FA16A2"/>
    <w:rsid w:val="00FA1792"/>
    <w:rsid w:val="00FA186B"/>
    <w:rsid w:val="00FA1983"/>
    <w:rsid w:val="00FA1A9D"/>
    <w:rsid w:val="00FA1BCB"/>
    <w:rsid w:val="00FA1C95"/>
    <w:rsid w:val="00FA24A0"/>
    <w:rsid w:val="00FA2B70"/>
    <w:rsid w:val="00FA3721"/>
    <w:rsid w:val="00FA3A31"/>
    <w:rsid w:val="00FA3BA4"/>
    <w:rsid w:val="00FA416A"/>
    <w:rsid w:val="00FA41DD"/>
    <w:rsid w:val="00FA503D"/>
    <w:rsid w:val="00FA520D"/>
    <w:rsid w:val="00FA5250"/>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8B0"/>
    <w:rsid w:val="00FC11BB"/>
    <w:rsid w:val="00FC17D9"/>
    <w:rsid w:val="00FC2121"/>
    <w:rsid w:val="00FC24C6"/>
    <w:rsid w:val="00FC256E"/>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3A9"/>
    <w:rsid w:val="00FC73E9"/>
    <w:rsid w:val="00FC75A6"/>
    <w:rsid w:val="00FC7D3D"/>
    <w:rsid w:val="00FC7DF1"/>
    <w:rsid w:val="00FD02BF"/>
    <w:rsid w:val="00FD04E9"/>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C0191"/>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3B6427"/>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character" w:customStyle="1" w:styleId="e24kjd">
    <w:name w:val="e24kjd"/>
    <w:basedOn w:val="Standaardalinea-lettertype"/>
    <w:rsid w:val="00B64FF0"/>
  </w:style>
  <w:style w:type="table" w:customStyle="1" w:styleId="Tabelraster1">
    <w:name w:val="Tabelraster1"/>
    <w:basedOn w:val="Standaardtabel"/>
    <w:next w:val="Tabelraster"/>
    <w:uiPriority w:val="59"/>
    <w:rsid w:val="00A50AE6"/>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jschrift">
    <w:name w:val="caption"/>
    <w:basedOn w:val="Standaard"/>
    <w:next w:val="Standaard"/>
    <w:uiPriority w:val="35"/>
    <w:unhideWhenUsed/>
    <w:qFormat/>
    <w:rsid w:val="0027535E"/>
    <w:pPr>
      <w:spacing w:line="240" w:lineRule="auto"/>
    </w:pPr>
    <w:rPr>
      <w:i/>
      <w:iCs/>
      <w:color w:val="1F497D" w:themeColor="text2"/>
      <w:sz w:val="18"/>
      <w:szCs w:val="18"/>
    </w:rPr>
  </w:style>
  <w:style w:type="table" w:customStyle="1" w:styleId="Tabelraster2">
    <w:name w:val="Tabelraster2"/>
    <w:basedOn w:val="Standaardtabel"/>
    <w:next w:val="Tabelraster"/>
    <w:uiPriority w:val="59"/>
    <w:rsid w:val="00C935FD"/>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3">
    <w:name w:val="Tabelraster3"/>
    <w:basedOn w:val="Standaardtabel"/>
    <w:next w:val="Tabelraster"/>
    <w:uiPriority w:val="59"/>
    <w:rsid w:val="00824303"/>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4">
    <w:name w:val="Tabelraster4"/>
    <w:basedOn w:val="Standaardtabel"/>
    <w:next w:val="Tabelraster"/>
    <w:uiPriority w:val="59"/>
    <w:rsid w:val="00BF232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5">
    <w:name w:val="Tabelraster5"/>
    <w:basedOn w:val="Standaardtabel"/>
    <w:next w:val="Tabelraster"/>
    <w:uiPriority w:val="59"/>
    <w:rsid w:val="00F349F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6">
    <w:name w:val="Tabelraster6"/>
    <w:basedOn w:val="Standaardtabel"/>
    <w:next w:val="Tabelraster"/>
    <w:uiPriority w:val="59"/>
    <w:rsid w:val="00AA18E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383725811">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709846416">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88589">
      <w:bodyDiv w:val="1"/>
      <w:marLeft w:val="0"/>
      <w:marRight w:val="0"/>
      <w:marTop w:val="0"/>
      <w:marBottom w:val="0"/>
      <w:divBdr>
        <w:top w:val="none" w:sz="0" w:space="0" w:color="auto"/>
        <w:left w:val="none" w:sz="0" w:space="0" w:color="auto"/>
        <w:bottom w:val="none" w:sz="0" w:space="0" w:color="auto"/>
        <w:right w:val="none" w:sz="0" w:space="0" w:color="auto"/>
      </w:divBdr>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8301251">
      <w:bodyDiv w:val="1"/>
      <w:marLeft w:val="0"/>
      <w:marRight w:val="0"/>
      <w:marTop w:val="0"/>
      <w:marBottom w:val="0"/>
      <w:divBdr>
        <w:top w:val="none" w:sz="0" w:space="0" w:color="auto"/>
        <w:left w:val="none" w:sz="0" w:space="0" w:color="auto"/>
        <w:bottom w:val="none" w:sz="0" w:space="0" w:color="auto"/>
        <w:right w:val="none" w:sz="0" w:space="0" w:color="auto"/>
      </w:divBdr>
      <w:divsChild>
        <w:div w:id="1491943490">
          <w:marLeft w:val="0"/>
          <w:marRight w:val="0"/>
          <w:marTop w:val="0"/>
          <w:marBottom w:val="240"/>
          <w:divBdr>
            <w:top w:val="none" w:sz="0" w:space="0" w:color="auto"/>
            <w:left w:val="none" w:sz="0" w:space="0" w:color="auto"/>
            <w:bottom w:val="none" w:sz="0" w:space="0" w:color="auto"/>
            <w:right w:val="none" w:sz="0" w:space="0" w:color="auto"/>
          </w:divBdr>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2619784">
      <w:bodyDiv w:val="1"/>
      <w:marLeft w:val="0"/>
      <w:marRight w:val="0"/>
      <w:marTop w:val="0"/>
      <w:marBottom w:val="0"/>
      <w:divBdr>
        <w:top w:val="none" w:sz="0" w:space="0" w:color="auto"/>
        <w:left w:val="none" w:sz="0" w:space="0" w:color="auto"/>
        <w:bottom w:val="none" w:sz="0" w:space="0" w:color="auto"/>
        <w:right w:val="none" w:sz="0" w:space="0" w:color="auto"/>
      </w:divBdr>
      <w:divsChild>
        <w:div w:id="1061175661">
          <w:marLeft w:val="0"/>
          <w:marRight w:val="0"/>
          <w:marTop w:val="0"/>
          <w:marBottom w:val="0"/>
          <w:divBdr>
            <w:top w:val="none" w:sz="0" w:space="0" w:color="auto"/>
            <w:left w:val="none" w:sz="0" w:space="0" w:color="auto"/>
            <w:bottom w:val="none" w:sz="0" w:space="0" w:color="auto"/>
            <w:right w:val="none" w:sz="0" w:space="0" w:color="auto"/>
          </w:divBdr>
          <w:divsChild>
            <w:div w:id="1863740615">
              <w:marLeft w:val="0"/>
              <w:marRight w:val="0"/>
              <w:marTop w:val="0"/>
              <w:marBottom w:val="0"/>
              <w:divBdr>
                <w:top w:val="none" w:sz="0" w:space="0" w:color="auto"/>
                <w:left w:val="none" w:sz="0" w:space="0" w:color="auto"/>
                <w:bottom w:val="none" w:sz="0" w:space="0" w:color="auto"/>
                <w:right w:val="none" w:sz="0" w:space="0" w:color="auto"/>
              </w:divBdr>
            </w:div>
          </w:divsChild>
        </w:div>
        <w:div w:id="1177573272">
          <w:marLeft w:val="0"/>
          <w:marRight w:val="0"/>
          <w:marTop w:val="0"/>
          <w:marBottom w:val="0"/>
          <w:divBdr>
            <w:top w:val="none" w:sz="0" w:space="0" w:color="auto"/>
            <w:left w:val="none" w:sz="0" w:space="0" w:color="auto"/>
            <w:bottom w:val="none" w:sz="0" w:space="0" w:color="auto"/>
            <w:right w:val="none" w:sz="0" w:space="0" w:color="auto"/>
          </w:divBdr>
          <w:divsChild>
            <w:div w:id="1788616608">
              <w:marLeft w:val="0"/>
              <w:marRight w:val="0"/>
              <w:marTop w:val="0"/>
              <w:marBottom w:val="0"/>
              <w:divBdr>
                <w:top w:val="none" w:sz="0" w:space="0" w:color="auto"/>
                <w:left w:val="none" w:sz="0" w:space="0" w:color="auto"/>
                <w:bottom w:val="none" w:sz="0" w:space="0" w:color="auto"/>
                <w:right w:val="none" w:sz="0" w:space="0" w:color="auto"/>
              </w:divBdr>
              <w:divsChild>
                <w:div w:id="54830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935851">
          <w:marLeft w:val="0"/>
          <w:marRight w:val="0"/>
          <w:marTop w:val="0"/>
          <w:marBottom w:val="0"/>
          <w:divBdr>
            <w:top w:val="none" w:sz="0" w:space="0" w:color="auto"/>
            <w:left w:val="none" w:sz="0" w:space="0" w:color="auto"/>
            <w:bottom w:val="none" w:sz="0" w:space="0" w:color="auto"/>
            <w:right w:val="none" w:sz="0" w:space="0" w:color="auto"/>
          </w:divBdr>
          <w:divsChild>
            <w:div w:id="203102239">
              <w:marLeft w:val="0"/>
              <w:marRight w:val="0"/>
              <w:marTop w:val="0"/>
              <w:marBottom w:val="0"/>
              <w:divBdr>
                <w:top w:val="none" w:sz="0" w:space="0" w:color="auto"/>
                <w:left w:val="none" w:sz="0" w:space="0" w:color="auto"/>
                <w:bottom w:val="none" w:sz="0" w:space="0" w:color="auto"/>
                <w:right w:val="none" w:sz="0" w:space="0" w:color="auto"/>
              </w:divBdr>
            </w:div>
          </w:divsChild>
        </w:div>
        <w:div w:id="1896426578">
          <w:marLeft w:val="0"/>
          <w:marRight w:val="0"/>
          <w:marTop w:val="0"/>
          <w:marBottom w:val="0"/>
          <w:divBdr>
            <w:top w:val="none" w:sz="0" w:space="0" w:color="auto"/>
            <w:left w:val="none" w:sz="0" w:space="0" w:color="auto"/>
            <w:bottom w:val="none" w:sz="0" w:space="0" w:color="auto"/>
            <w:right w:val="none" w:sz="0" w:space="0" w:color="auto"/>
          </w:divBdr>
          <w:divsChild>
            <w:div w:id="1805271007">
              <w:marLeft w:val="0"/>
              <w:marRight w:val="0"/>
              <w:marTop w:val="0"/>
              <w:marBottom w:val="0"/>
              <w:divBdr>
                <w:top w:val="none" w:sz="0" w:space="0" w:color="auto"/>
                <w:left w:val="none" w:sz="0" w:space="0" w:color="auto"/>
                <w:bottom w:val="none" w:sz="0" w:space="0" w:color="auto"/>
                <w:right w:val="none" w:sz="0" w:space="0" w:color="auto"/>
              </w:divBdr>
              <w:divsChild>
                <w:div w:id="130504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569219465">
      <w:bodyDiv w:val="1"/>
      <w:marLeft w:val="0"/>
      <w:marRight w:val="0"/>
      <w:marTop w:val="0"/>
      <w:marBottom w:val="0"/>
      <w:divBdr>
        <w:top w:val="none" w:sz="0" w:space="0" w:color="auto"/>
        <w:left w:val="none" w:sz="0" w:space="0" w:color="auto"/>
        <w:bottom w:val="none" w:sz="0" w:space="0" w:color="auto"/>
        <w:right w:val="none" w:sz="0" w:space="0" w:color="auto"/>
      </w:divBdr>
      <w:divsChild>
        <w:div w:id="1190997572">
          <w:marLeft w:val="0"/>
          <w:marRight w:val="0"/>
          <w:marTop w:val="0"/>
          <w:marBottom w:val="0"/>
          <w:divBdr>
            <w:top w:val="none" w:sz="0" w:space="0" w:color="auto"/>
            <w:left w:val="none" w:sz="0" w:space="0" w:color="auto"/>
            <w:bottom w:val="none" w:sz="0" w:space="0" w:color="auto"/>
            <w:right w:val="none" w:sz="0" w:space="0" w:color="auto"/>
          </w:divBdr>
        </w:div>
        <w:div w:id="883643288">
          <w:marLeft w:val="0"/>
          <w:marRight w:val="0"/>
          <w:marTop w:val="0"/>
          <w:marBottom w:val="0"/>
          <w:divBdr>
            <w:top w:val="none" w:sz="0" w:space="0" w:color="auto"/>
            <w:left w:val="none" w:sz="0" w:space="0" w:color="auto"/>
            <w:bottom w:val="none" w:sz="0" w:space="0" w:color="auto"/>
            <w:right w:val="none" w:sz="0" w:space="0" w:color="auto"/>
          </w:divBdr>
        </w:div>
        <w:div w:id="750926294">
          <w:marLeft w:val="0"/>
          <w:marRight w:val="0"/>
          <w:marTop w:val="0"/>
          <w:marBottom w:val="0"/>
          <w:divBdr>
            <w:top w:val="none" w:sz="0" w:space="0" w:color="auto"/>
            <w:left w:val="none" w:sz="0" w:space="0" w:color="auto"/>
            <w:bottom w:val="none" w:sz="0" w:space="0" w:color="auto"/>
            <w:right w:val="none" w:sz="0" w:space="0" w:color="auto"/>
          </w:divBdr>
          <w:divsChild>
            <w:div w:id="898134556">
              <w:marLeft w:val="0"/>
              <w:marRight w:val="0"/>
              <w:marTop w:val="0"/>
              <w:marBottom w:val="0"/>
              <w:divBdr>
                <w:top w:val="none" w:sz="0" w:space="0" w:color="auto"/>
                <w:left w:val="none" w:sz="0" w:space="0" w:color="auto"/>
                <w:bottom w:val="none" w:sz="0" w:space="0" w:color="auto"/>
                <w:right w:val="none" w:sz="0" w:space="0" w:color="auto"/>
              </w:divBdr>
            </w:div>
            <w:div w:id="823281456">
              <w:marLeft w:val="0"/>
              <w:marRight w:val="0"/>
              <w:marTop w:val="0"/>
              <w:marBottom w:val="0"/>
              <w:divBdr>
                <w:top w:val="none" w:sz="0" w:space="0" w:color="auto"/>
                <w:left w:val="none" w:sz="0" w:space="0" w:color="auto"/>
                <w:bottom w:val="none" w:sz="0" w:space="0" w:color="auto"/>
                <w:right w:val="none" w:sz="0" w:space="0" w:color="auto"/>
              </w:divBdr>
              <w:divsChild>
                <w:div w:id="106583884">
                  <w:marLeft w:val="0"/>
                  <w:marRight w:val="0"/>
                  <w:marTop w:val="0"/>
                  <w:marBottom w:val="0"/>
                  <w:divBdr>
                    <w:top w:val="none" w:sz="0" w:space="0" w:color="auto"/>
                    <w:left w:val="none" w:sz="0" w:space="0" w:color="auto"/>
                    <w:bottom w:val="none" w:sz="0" w:space="0" w:color="auto"/>
                    <w:right w:val="none" w:sz="0" w:space="0" w:color="auto"/>
                  </w:divBdr>
                  <w:divsChild>
                    <w:div w:id="1183207628">
                      <w:marLeft w:val="0"/>
                      <w:marRight w:val="0"/>
                      <w:marTop w:val="0"/>
                      <w:marBottom w:val="0"/>
                      <w:divBdr>
                        <w:top w:val="none" w:sz="0" w:space="0" w:color="auto"/>
                        <w:left w:val="none" w:sz="0" w:space="0" w:color="auto"/>
                        <w:bottom w:val="none" w:sz="0" w:space="0" w:color="auto"/>
                        <w:right w:val="none" w:sz="0" w:space="0" w:color="auto"/>
                      </w:divBdr>
                    </w:div>
                    <w:div w:id="106510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70384">
              <w:marLeft w:val="0"/>
              <w:marRight w:val="0"/>
              <w:marTop w:val="0"/>
              <w:marBottom w:val="0"/>
              <w:divBdr>
                <w:top w:val="none" w:sz="0" w:space="0" w:color="auto"/>
                <w:left w:val="none" w:sz="0" w:space="0" w:color="auto"/>
                <w:bottom w:val="none" w:sz="0" w:space="0" w:color="auto"/>
                <w:right w:val="none" w:sz="0" w:space="0" w:color="auto"/>
              </w:divBdr>
            </w:div>
          </w:divsChild>
        </w:div>
        <w:div w:id="1421950157">
          <w:marLeft w:val="0"/>
          <w:marRight w:val="0"/>
          <w:marTop w:val="0"/>
          <w:marBottom w:val="0"/>
          <w:divBdr>
            <w:top w:val="none" w:sz="0" w:space="0" w:color="auto"/>
            <w:left w:val="none" w:sz="0" w:space="0" w:color="auto"/>
            <w:bottom w:val="none" w:sz="0" w:space="0" w:color="auto"/>
            <w:right w:val="none" w:sz="0" w:space="0" w:color="auto"/>
          </w:divBdr>
        </w:div>
        <w:div w:id="530217994">
          <w:marLeft w:val="0"/>
          <w:marRight w:val="0"/>
          <w:marTop w:val="0"/>
          <w:marBottom w:val="0"/>
          <w:divBdr>
            <w:top w:val="none" w:sz="0" w:space="0" w:color="auto"/>
            <w:left w:val="none" w:sz="0" w:space="0" w:color="auto"/>
            <w:bottom w:val="none" w:sz="0" w:space="0" w:color="auto"/>
            <w:right w:val="none" w:sz="0" w:space="0" w:color="auto"/>
          </w:divBdr>
        </w:div>
        <w:div w:id="1061556840">
          <w:marLeft w:val="0"/>
          <w:marRight w:val="0"/>
          <w:marTop w:val="0"/>
          <w:marBottom w:val="0"/>
          <w:divBdr>
            <w:top w:val="none" w:sz="0" w:space="0" w:color="auto"/>
            <w:left w:val="none" w:sz="0" w:space="0" w:color="auto"/>
            <w:bottom w:val="none" w:sz="0" w:space="0" w:color="auto"/>
            <w:right w:val="none" w:sz="0" w:space="0" w:color="auto"/>
          </w:divBdr>
        </w:div>
        <w:div w:id="466583114">
          <w:marLeft w:val="0"/>
          <w:marRight w:val="0"/>
          <w:marTop w:val="0"/>
          <w:marBottom w:val="0"/>
          <w:divBdr>
            <w:top w:val="none" w:sz="0" w:space="0" w:color="auto"/>
            <w:left w:val="none" w:sz="0" w:space="0" w:color="auto"/>
            <w:bottom w:val="none" w:sz="0" w:space="0" w:color="auto"/>
            <w:right w:val="none" w:sz="0" w:space="0" w:color="auto"/>
          </w:divBdr>
        </w:div>
        <w:div w:id="1163810839">
          <w:marLeft w:val="0"/>
          <w:marRight w:val="0"/>
          <w:marTop w:val="0"/>
          <w:marBottom w:val="0"/>
          <w:divBdr>
            <w:top w:val="none" w:sz="0" w:space="0" w:color="auto"/>
            <w:left w:val="none" w:sz="0" w:space="0" w:color="auto"/>
            <w:bottom w:val="none" w:sz="0" w:space="0" w:color="auto"/>
            <w:right w:val="none" w:sz="0" w:space="0" w:color="auto"/>
          </w:divBdr>
        </w:div>
        <w:div w:id="444345871">
          <w:marLeft w:val="0"/>
          <w:marRight w:val="0"/>
          <w:marTop w:val="0"/>
          <w:marBottom w:val="0"/>
          <w:divBdr>
            <w:top w:val="none" w:sz="0" w:space="0" w:color="auto"/>
            <w:left w:val="none" w:sz="0" w:space="0" w:color="auto"/>
            <w:bottom w:val="none" w:sz="0" w:space="0" w:color="auto"/>
            <w:right w:val="none" w:sz="0" w:space="0" w:color="auto"/>
          </w:divBdr>
        </w:div>
        <w:div w:id="182866195">
          <w:marLeft w:val="0"/>
          <w:marRight w:val="0"/>
          <w:marTop w:val="0"/>
          <w:marBottom w:val="0"/>
          <w:divBdr>
            <w:top w:val="none" w:sz="0" w:space="0" w:color="auto"/>
            <w:left w:val="none" w:sz="0" w:space="0" w:color="auto"/>
            <w:bottom w:val="none" w:sz="0" w:space="0" w:color="auto"/>
            <w:right w:val="none" w:sz="0" w:space="0" w:color="auto"/>
          </w:divBdr>
        </w:div>
        <w:div w:id="1889952778">
          <w:marLeft w:val="0"/>
          <w:marRight w:val="0"/>
          <w:marTop w:val="0"/>
          <w:marBottom w:val="0"/>
          <w:divBdr>
            <w:top w:val="none" w:sz="0" w:space="0" w:color="auto"/>
            <w:left w:val="none" w:sz="0" w:space="0" w:color="auto"/>
            <w:bottom w:val="none" w:sz="0" w:space="0" w:color="auto"/>
            <w:right w:val="none" w:sz="0" w:space="0" w:color="auto"/>
          </w:divBdr>
        </w:div>
        <w:div w:id="200751781">
          <w:marLeft w:val="0"/>
          <w:marRight w:val="0"/>
          <w:marTop w:val="0"/>
          <w:marBottom w:val="0"/>
          <w:divBdr>
            <w:top w:val="none" w:sz="0" w:space="0" w:color="auto"/>
            <w:left w:val="none" w:sz="0" w:space="0" w:color="auto"/>
            <w:bottom w:val="none" w:sz="0" w:space="0" w:color="auto"/>
            <w:right w:val="none" w:sz="0" w:space="0" w:color="auto"/>
          </w:divBdr>
        </w:div>
      </w:divsChild>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794325464">
      <w:bodyDiv w:val="1"/>
      <w:marLeft w:val="0"/>
      <w:marRight w:val="0"/>
      <w:marTop w:val="0"/>
      <w:marBottom w:val="0"/>
      <w:divBdr>
        <w:top w:val="none" w:sz="0" w:space="0" w:color="auto"/>
        <w:left w:val="none" w:sz="0" w:space="0" w:color="auto"/>
        <w:bottom w:val="none" w:sz="0" w:space="0" w:color="auto"/>
        <w:right w:val="none" w:sz="0" w:space="0" w:color="auto"/>
      </w:divBdr>
      <w:divsChild>
        <w:div w:id="714278554">
          <w:marLeft w:val="0"/>
          <w:marRight w:val="0"/>
          <w:marTop w:val="0"/>
          <w:marBottom w:val="0"/>
          <w:divBdr>
            <w:top w:val="none" w:sz="0" w:space="0" w:color="auto"/>
            <w:left w:val="none" w:sz="0" w:space="0" w:color="auto"/>
            <w:bottom w:val="none" w:sz="0" w:space="0" w:color="auto"/>
            <w:right w:val="none" w:sz="0" w:space="0" w:color="auto"/>
          </w:divBdr>
          <w:divsChild>
            <w:div w:id="1003239636">
              <w:marLeft w:val="0"/>
              <w:marRight w:val="0"/>
              <w:marTop w:val="0"/>
              <w:marBottom w:val="0"/>
              <w:divBdr>
                <w:top w:val="none" w:sz="0" w:space="0" w:color="auto"/>
                <w:left w:val="none" w:sz="0" w:space="0" w:color="auto"/>
                <w:bottom w:val="none" w:sz="0" w:space="0" w:color="auto"/>
                <w:right w:val="none" w:sz="0" w:space="0" w:color="auto"/>
              </w:divBdr>
            </w:div>
          </w:divsChild>
        </w:div>
        <w:div w:id="685210201">
          <w:marLeft w:val="0"/>
          <w:marRight w:val="0"/>
          <w:marTop w:val="0"/>
          <w:marBottom w:val="0"/>
          <w:divBdr>
            <w:top w:val="none" w:sz="0" w:space="0" w:color="auto"/>
            <w:left w:val="none" w:sz="0" w:space="0" w:color="auto"/>
            <w:bottom w:val="none" w:sz="0" w:space="0" w:color="auto"/>
            <w:right w:val="none" w:sz="0" w:space="0" w:color="auto"/>
          </w:divBdr>
          <w:divsChild>
            <w:div w:id="299187866">
              <w:marLeft w:val="0"/>
              <w:marRight w:val="0"/>
              <w:marTop w:val="0"/>
              <w:marBottom w:val="0"/>
              <w:divBdr>
                <w:top w:val="none" w:sz="0" w:space="0" w:color="auto"/>
                <w:left w:val="none" w:sz="0" w:space="0" w:color="auto"/>
                <w:bottom w:val="none" w:sz="0" w:space="0" w:color="auto"/>
                <w:right w:val="none" w:sz="0" w:space="0" w:color="auto"/>
              </w:divBdr>
              <w:divsChild>
                <w:div w:id="158545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388381">
          <w:marLeft w:val="0"/>
          <w:marRight w:val="0"/>
          <w:marTop w:val="0"/>
          <w:marBottom w:val="0"/>
          <w:divBdr>
            <w:top w:val="none" w:sz="0" w:space="0" w:color="auto"/>
            <w:left w:val="none" w:sz="0" w:space="0" w:color="auto"/>
            <w:bottom w:val="none" w:sz="0" w:space="0" w:color="auto"/>
            <w:right w:val="none" w:sz="0" w:space="0" w:color="auto"/>
          </w:divBdr>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092267">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en.wikipedia.org/wiki/Pectin" TargetMode="External"/><Relationship Id="rId26" Type="http://schemas.openxmlformats.org/officeDocument/2006/relationships/image" Target="media/image19.gif"/><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4.jpeg"/><Relationship Id="rId47" Type="http://schemas.openxmlformats.org/officeDocument/2006/relationships/image" Target="media/image37.png"/><Relationship Id="rId50" Type="http://schemas.openxmlformats.org/officeDocument/2006/relationships/fontTable" Target="fontTable.xml"/><Relationship Id="rId7" Type="http://schemas.openxmlformats.org/officeDocument/2006/relationships/hyperlink" Target="http://www.wur.nl" TargetMode="Externa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0.jpe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10.jp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oleObject" Target="embeddings/oleObject1.bin"/><Relationship Id="rId40" Type="http://schemas.openxmlformats.org/officeDocument/2006/relationships/image" Target="media/image32.jpeg"/><Relationship Id="rId45" Type="http://schemas.openxmlformats.org/officeDocument/2006/relationships/image" Target="media/image36.wmf"/><Relationship Id="rId5" Type="http://schemas.openxmlformats.org/officeDocument/2006/relationships/webSettings" Target="webSettings.xml"/><Relationship Id="rId15" Type="http://schemas.openxmlformats.org/officeDocument/2006/relationships/image" Target="media/image9.jp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emf"/><Relationship Id="rId49" Type="http://schemas.openxmlformats.org/officeDocument/2006/relationships/image" Target="media/image39.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wmf"/><Relationship Id="rId44"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wmf"/><Relationship Id="rId35" Type="http://schemas.openxmlformats.org/officeDocument/2006/relationships/image" Target="media/image28.jpg"/><Relationship Id="rId43" Type="http://schemas.openxmlformats.org/officeDocument/2006/relationships/image" Target="media/image35.wmf"/><Relationship Id="rId48" Type="http://schemas.openxmlformats.org/officeDocument/2006/relationships/image" Target="media/image38.jpeg"/><Relationship Id="rId8" Type="http://schemas.openxmlformats.org/officeDocument/2006/relationships/image" Target="media/image2.jpeg"/><Relationship Id="rId51"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6E8FA1-AE13-4D56-B63B-9C8619033C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5400</Words>
  <Characters>29702</Characters>
  <Application>Microsoft Office Word</Application>
  <DocSecurity>0</DocSecurity>
  <Lines>247</Lines>
  <Paragraphs>70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3</cp:revision>
  <cp:lastPrinted>2018-07-10T14:41:00Z</cp:lastPrinted>
  <dcterms:created xsi:type="dcterms:W3CDTF">2022-06-08T09:32:00Z</dcterms:created>
  <dcterms:modified xsi:type="dcterms:W3CDTF">2022-07-08T07:16:00Z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